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28E" w:rsidRPr="00E81473" w:rsidRDefault="00C7328E" w:rsidP="0068109F">
      <w:pPr>
        <w:rPr>
          <w:rFonts w:ascii="Times New Roman" w:hAnsi="Times New Roman" w:cs="Times New Roman"/>
          <w:sz w:val="24"/>
          <w:szCs w:val="24"/>
        </w:rPr>
      </w:pPr>
    </w:p>
    <w:tbl>
      <w:tblPr>
        <w:tblStyle w:val="a5"/>
        <w:tblW w:w="0" w:type="auto"/>
        <w:tblLook w:val="04A0" w:firstRow="1" w:lastRow="0" w:firstColumn="1" w:lastColumn="0" w:noHBand="0" w:noVBand="1"/>
      </w:tblPr>
      <w:tblGrid>
        <w:gridCol w:w="2972"/>
        <w:gridCol w:w="12191"/>
      </w:tblGrid>
      <w:tr w:rsidR="00C7328E" w:rsidRPr="00E81473" w:rsidTr="00C7328E">
        <w:tc>
          <w:tcPr>
            <w:tcW w:w="2972" w:type="dxa"/>
          </w:tcPr>
          <w:p w:rsidR="00C7328E" w:rsidRPr="00E81473" w:rsidRDefault="00C7328E" w:rsidP="00C7328E">
            <w:pPr>
              <w:pStyle w:val="a3"/>
              <w:spacing w:after="300" w:afterAutospacing="0"/>
              <w:rPr>
                <w:b/>
                <w:color w:val="000000"/>
              </w:rPr>
            </w:pPr>
            <w:r w:rsidRPr="00E81473">
              <w:rPr>
                <w:b/>
                <w:color w:val="000000"/>
              </w:rPr>
              <w:t>Сейчас действует особый</w:t>
            </w:r>
            <w:r w:rsidR="00BB2408" w:rsidRPr="00E81473">
              <w:rPr>
                <w:b/>
                <w:color w:val="000000"/>
              </w:rPr>
              <w:t xml:space="preserve"> порядок уплаты НДФЛ с зарплаты</w:t>
            </w:r>
          </w:p>
        </w:tc>
        <w:tc>
          <w:tcPr>
            <w:tcW w:w="12191" w:type="dxa"/>
          </w:tcPr>
          <w:p w:rsidR="00C7328E" w:rsidRPr="00E81473" w:rsidRDefault="00C7328E" w:rsidP="00C7328E">
            <w:pPr>
              <w:pStyle w:val="a3"/>
              <w:shd w:val="clear" w:color="auto" w:fill="FFFFFF"/>
              <w:spacing w:after="300" w:afterAutospacing="0"/>
              <w:rPr>
                <w:color w:val="000000"/>
              </w:rPr>
            </w:pPr>
            <w:r w:rsidRPr="00E81473">
              <w:rPr>
                <w:color w:val="000000"/>
              </w:rPr>
              <w:t>Днем получения дохода является последний день месяца, за который начислен заработок. До окончания месяца доход не считается полученным. Поэтому </w:t>
            </w:r>
            <w:hyperlink r:id="rId5" w:history="1">
              <w:r w:rsidRPr="00E81473">
                <w:rPr>
                  <w:rStyle w:val="a4"/>
                  <w:color w:val="0066CC"/>
                </w:rPr>
                <w:t>при выплате аванса НДФЛ</w:t>
              </w:r>
            </w:hyperlink>
            <w:r w:rsidRPr="00E81473">
              <w:rPr>
                <w:color w:val="000000"/>
              </w:rPr>
              <w:t> не исчисляется и не удерживается. А произвести удержание и уплату налога в бюджет работодатель — налоговый агент должен при окончательном расчете за месяц. Такие правила установлены п. 2 ст. 223 НК РФ.</w:t>
            </w:r>
          </w:p>
        </w:tc>
      </w:tr>
      <w:tr w:rsidR="00C7328E" w:rsidRPr="00E81473" w:rsidTr="00C7328E">
        <w:tc>
          <w:tcPr>
            <w:tcW w:w="2972" w:type="dxa"/>
          </w:tcPr>
          <w:p w:rsidR="00C7328E" w:rsidRPr="00E81473" w:rsidRDefault="00C7328E" w:rsidP="00C7328E">
            <w:pPr>
              <w:pStyle w:val="a3"/>
              <w:spacing w:after="300" w:afterAutospacing="0"/>
              <w:rPr>
                <w:b/>
                <w:color w:val="000000"/>
              </w:rPr>
            </w:pPr>
            <w:r w:rsidRPr="00E81473">
              <w:rPr>
                <w:b/>
                <w:color w:val="000000"/>
              </w:rPr>
              <w:t>С</w:t>
            </w:r>
            <w:r w:rsidR="00BB2408" w:rsidRPr="00E81473">
              <w:rPr>
                <w:b/>
                <w:color w:val="000000"/>
              </w:rPr>
              <w:t xml:space="preserve"> </w:t>
            </w:r>
            <w:r w:rsidRPr="00E81473">
              <w:rPr>
                <w:b/>
                <w:color w:val="000000"/>
              </w:rPr>
              <w:t>2023 года – новая норма</w:t>
            </w:r>
          </w:p>
        </w:tc>
        <w:tc>
          <w:tcPr>
            <w:tcW w:w="12191" w:type="dxa"/>
          </w:tcPr>
          <w:p w:rsidR="00C7328E" w:rsidRPr="00E81473" w:rsidRDefault="00C7328E" w:rsidP="00C7328E">
            <w:pPr>
              <w:pStyle w:val="a3"/>
              <w:shd w:val="clear" w:color="auto" w:fill="FFFFFF"/>
              <w:spacing w:after="300" w:afterAutospacing="0"/>
              <w:rPr>
                <w:color w:val="000000"/>
              </w:rPr>
            </w:pPr>
            <w:r w:rsidRPr="00E81473">
              <w:rPr>
                <w:color w:val="000000"/>
              </w:rPr>
              <w:t xml:space="preserve">С 2023 года эту норму отменяют (закон от 14.07.2022 № 263-ФЗ). </w:t>
            </w:r>
          </w:p>
          <w:p w:rsidR="00C7328E" w:rsidRPr="00E81473" w:rsidRDefault="00C7328E" w:rsidP="00C7328E">
            <w:pPr>
              <w:pStyle w:val="a3"/>
              <w:shd w:val="clear" w:color="auto" w:fill="FFFFFF"/>
              <w:spacing w:after="300" w:afterAutospacing="0"/>
              <w:rPr>
                <w:color w:val="000000"/>
              </w:rPr>
            </w:pPr>
            <w:r w:rsidRPr="00E81473">
              <w:rPr>
                <w:color w:val="000000"/>
              </w:rPr>
              <w:t>Датой дохода для зарплаты будет являться день её выплаты. Соответственно, и удерживать налог нужно будет при каждой выплате денег работнику, в т. ч. при выплате аванса.</w:t>
            </w:r>
          </w:p>
          <w:p w:rsidR="00C7328E" w:rsidRPr="00E81473" w:rsidRDefault="00C7328E" w:rsidP="00C7328E">
            <w:pPr>
              <w:pStyle w:val="a3"/>
              <w:shd w:val="clear" w:color="auto" w:fill="FFFFFF"/>
              <w:spacing w:after="300" w:afterAutospacing="0"/>
              <w:rPr>
                <w:color w:val="000000"/>
              </w:rPr>
            </w:pPr>
            <w:r w:rsidRPr="00E81473">
              <w:rPr>
                <w:color w:val="000000"/>
              </w:rPr>
              <w:t xml:space="preserve">Например, сроки выплаты аванса за январь — 25.01.2023, зарплаты — 10.02.2023. </w:t>
            </w:r>
          </w:p>
          <w:p w:rsidR="00C7328E" w:rsidRPr="00E81473" w:rsidRDefault="00C7328E" w:rsidP="00C7328E">
            <w:pPr>
              <w:pStyle w:val="a3"/>
              <w:shd w:val="clear" w:color="auto" w:fill="FFFFFF"/>
              <w:spacing w:after="300" w:afterAutospacing="0"/>
              <w:rPr>
                <w:color w:val="000000"/>
              </w:rPr>
            </w:pPr>
            <w:r w:rsidRPr="00E81473">
              <w:rPr>
                <w:color w:val="000000"/>
              </w:rPr>
              <w:t xml:space="preserve">Удержать НДФЛ нужно и с первой части зарплаты (25 января) и со второй (10 февраля). </w:t>
            </w:r>
          </w:p>
          <w:p w:rsidR="00C7328E" w:rsidRPr="00E81473" w:rsidRDefault="00C7328E" w:rsidP="00C7328E">
            <w:pPr>
              <w:pStyle w:val="a3"/>
              <w:shd w:val="clear" w:color="auto" w:fill="FFFFFF"/>
              <w:spacing w:after="300" w:afterAutospacing="0"/>
              <w:rPr>
                <w:color w:val="000000"/>
              </w:rPr>
            </w:pPr>
            <w:r w:rsidRPr="00E81473">
              <w:rPr>
                <w:color w:val="000000"/>
              </w:rPr>
              <w:t>К обеим суммам можно применить стандартные вычеты.</w:t>
            </w:r>
          </w:p>
        </w:tc>
      </w:tr>
      <w:tr w:rsidR="00A658C9" w:rsidRPr="00E81473" w:rsidTr="00C7328E">
        <w:tc>
          <w:tcPr>
            <w:tcW w:w="2972" w:type="dxa"/>
          </w:tcPr>
          <w:p w:rsidR="00A658C9" w:rsidRPr="008A4DB5" w:rsidRDefault="00A658C9" w:rsidP="00C7328E">
            <w:pPr>
              <w:pStyle w:val="a3"/>
              <w:spacing w:after="300" w:afterAutospacing="0"/>
              <w:rPr>
                <w:b/>
              </w:rPr>
            </w:pPr>
            <w:r w:rsidRPr="008A4DB5">
              <w:rPr>
                <w:rFonts w:eastAsiaTheme="minorHAnsi"/>
                <w:b/>
                <w:shd w:val="clear" w:color="auto" w:fill="FFFFFF"/>
                <w:lang w:eastAsia="en-US"/>
              </w:rPr>
              <w:t>Расчетный период с</w:t>
            </w:r>
            <w:r w:rsidRPr="008A4DB5">
              <w:rPr>
                <w:rFonts w:eastAsiaTheme="minorHAnsi"/>
                <w:b/>
                <w:shd w:val="clear" w:color="auto" w:fill="FFFFFF"/>
                <w:lang w:eastAsia="en-US"/>
              </w:rPr>
              <w:t xml:space="preserve"> 2023 года </w:t>
            </w:r>
          </w:p>
        </w:tc>
        <w:tc>
          <w:tcPr>
            <w:tcW w:w="12191" w:type="dxa"/>
          </w:tcPr>
          <w:p w:rsidR="00A658C9" w:rsidRPr="008A4DB5" w:rsidRDefault="00A658C9" w:rsidP="00A658C9">
            <w:pPr>
              <w:pStyle w:val="a3"/>
              <w:shd w:val="clear" w:color="auto" w:fill="FFFFFF"/>
              <w:spacing w:after="300" w:afterAutospacing="0"/>
              <w:rPr>
                <w:rFonts w:eastAsiaTheme="minorHAnsi"/>
                <w:shd w:val="clear" w:color="auto" w:fill="FFFFFF"/>
                <w:lang w:eastAsia="en-US"/>
              </w:rPr>
            </w:pPr>
            <w:r w:rsidRPr="008A4DB5">
              <w:rPr>
                <w:rFonts w:eastAsiaTheme="minorHAnsi"/>
                <w:shd w:val="clear" w:color="auto" w:fill="FFFFFF"/>
                <w:lang w:eastAsia="en-US"/>
              </w:rPr>
              <w:t>Р</w:t>
            </w:r>
            <w:r w:rsidRPr="008A4DB5">
              <w:rPr>
                <w:rFonts w:eastAsiaTheme="minorHAnsi"/>
                <w:shd w:val="clear" w:color="auto" w:fill="FFFFFF"/>
                <w:lang w:eastAsia="en-US"/>
              </w:rPr>
              <w:t>асчетным периодом считается не месяц, как это было ранее, а период с 23-го числа предыдущего месяца по 22-е число текущего месяца.</w:t>
            </w:r>
            <w:r w:rsidRPr="008A4DB5">
              <w:rPr>
                <w:rFonts w:eastAsiaTheme="minorHAnsi"/>
                <w:lang w:eastAsia="en-US"/>
              </w:rPr>
              <w:br/>
            </w:r>
            <w:r w:rsidRPr="008A4DB5">
              <w:rPr>
                <w:rFonts w:eastAsiaTheme="minorHAnsi"/>
                <w:lang w:eastAsia="en-US"/>
              </w:rPr>
              <w:br/>
            </w:r>
            <w:r w:rsidRPr="008A4DB5">
              <w:rPr>
                <w:rFonts w:eastAsiaTheme="minorHAnsi"/>
                <w:shd w:val="clear" w:color="auto" w:fill="FFFFFF"/>
                <w:lang w:eastAsia="en-US"/>
              </w:rPr>
              <w:t xml:space="preserve">2022 год </w:t>
            </w:r>
            <w:r w:rsidRPr="008A4DB5">
              <w:rPr>
                <w:rFonts w:eastAsiaTheme="minorHAnsi"/>
                <w:shd w:val="clear" w:color="auto" w:fill="FFFFFF"/>
                <w:lang w:eastAsia="en-US"/>
              </w:rPr>
              <w:t xml:space="preserve">- </w:t>
            </w:r>
            <w:r w:rsidRPr="008A4DB5">
              <w:rPr>
                <w:rFonts w:eastAsiaTheme="minorHAnsi"/>
                <w:shd w:val="clear" w:color="auto" w:fill="FFFFFF"/>
                <w:lang w:eastAsia="en-US"/>
              </w:rPr>
              <w:t xml:space="preserve">Расчетный период </w:t>
            </w:r>
            <w:r w:rsidRPr="008A4DB5">
              <w:rPr>
                <w:rFonts w:eastAsiaTheme="minorHAnsi"/>
                <w:shd w:val="clear" w:color="auto" w:fill="FFFFFF"/>
                <w:lang w:eastAsia="en-US"/>
              </w:rPr>
              <w:t xml:space="preserve">- </w:t>
            </w:r>
            <w:r w:rsidRPr="008A4DB5">
              <w:rPr>
                <w:rFonts w:eastAsiaTheme="minorHAnsi"/>
                <w:shd w:val="clear" w:color="auto" w:fill="FFFFFF"/>
                <w:lang w:eastAsia="en-US"/>
              </w:rPr>
              <w:t>Календарный месяц</w:t>
            </w:r>
          </w:p>
          <w:p w:rsidR="00A658C9" w:rsidRPr="008A4DB5" w:rsidRDefault="00A658C9" w:rsidP="00A658C9">
            <w:pPr>
              <w:pStyle w:val="a3"/>
              <w:shd w:val="clear" w:color="auto" w:fill="FFFFFF"/>
              <w:spacing w:after="300" w:afterAutospacing="0"/>
            </w:pPr>
            <w:r w:rsidRPr="008A4DB5">
              <w:rPr>
                <w:rFonts w:eastAsiaTheme="minorHAnsi"/>
                <w:shd w:val="clear" w:color="auto" w:fill="FFFFFF"/>
                <w:lang w:eastAsia="en-US"/>
              </w:rPr>
              <w:t xml:space="preserve">2023 год </w:t>
            </w:r>
            <w:r w:rsidRPr="008A4DB5">
              <w:rPr>
                <w:rFonts w:eastAsiaTheme="minorHAnsi"/>
                <w:shd w:val="clear" w:color="auto" w:fill="FFFFFF"/>
                <w:lang w:eastAsia="en-US"/>
              </w:rPr>
              <w:t xml:space="preserve">- Расчетный период - </w:t>
            </w:r>
            <w:r w:rsidRPr="008A4DB5">
              <w:rPr>
                <w:rFonts w:eastAsiaTheme="minorHAnsi"/>
                <w:shd w:val="clear" w:color="auto" w:fill="FFFFFF"/>
                <w:lang w:eastAsia="en-US"/>
              </w:rPr>
              <w:t>с 23 числа текущего месяца по 22 следующего месяца</w:t>
            </w:r>
          </w:p>
        </w:tc>
      </w:tr>
      <w:tr w:rsidR="00C7328E" w:rsidRPr="00E81473" w:rsidTr="00C7328E">
        <w:tc>
          <w:tcPr>
            <w:tcW w:w="2972" w:type="dxa"/>
          </w:tcPr>
          <w:p w:rsidR="00C7328E" w:rsidRPr="00E81473" w:rsidRDefault="00C7328E" w:rsidP="00C7328E">
            <w:pPr>
              <w:shd w:val="clear" w:color="auto" w:fill="FFFFFF"/>
              <w:spacing w:before="600" w:after="300" w:line="312" w:lineRule="atLeast"/>
              <w:outlineLvl w:val="1"/>
              <w:rPr>
                <w:rFonts w:ascii="Times New Roman" w:eastAsia="Times New Roman" w:hAnsi="Times New Roman" w:cs="Times New Roman"/>
                <w:b/>
                <w:bCs/>
                <w:color w:val="000000"/>
                <w:sz w:val="24"/>
                <w:szCs w:val="24"/>
                <w:lang w:eastAsia="ru-RU"/>
              </w:rPr>
            </w:pPr>
            <w:r w:rsidRPr="00E81473">
              <w:rPr>
                <w:rFonts w:ascii="Times New Roman" w:eastAsia="Times New Roman" w:hAnsi="Times New Roman" w:cs="Times New Roman"/>
                <w:b/>
                <w:bCs/>
                <w:color w:val="000000"/>
                <w:sz w:val="24"/>
                <w:szCs w:val="24"/>
                <w:lang w:eastAsia="ru-RU"/>
              </w:rPr>
              <w:t>Изменяются ли сроки перечисления НДФЛ в бюджет</w:t>
            </w:r>
          </w:p>
          <w:p w:rsidR="00C7328E" w:rsidRPr="00E81473" w:rsidRDefault="00C7328E" w:rsidP="00C7328E">
            <w:pPr>
              <w:pStyle w:val="a3"/>
              <w:spacing w:after="300" w:afterAutospacing="0"/>
              <w:rPr>
                <w:color w:val="000000"/>
              </w:rPr>
            </w:pPr>
          </w:p>
        </w:tc>
        <w:tc>
          <w:tcPr>
            <w:tcW w:w="12191" w:type="dxa"/>
          </w:tcPr>
          <w:p w:rsidR="00C7328E" w:rsidRPr="00E81473" w:rsidRDefault="00C7328E" w:rsidP="00C7328E">
            <w:pPr>
              <w:shd w:val="clear" w:color="auto" w:fill="FFFFFF"/>
              <w:spacing w:before="100" w:beforeAutospacing="1" w:after="300"/>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 xml:space="preserve">Все налоги, включая НДФЛ, будут уплачиваться в единый срок — до 28 числа каждого месяца. </w:t>
            </w:r>
          </w:p>
          <w:p w:rsidR="00C7328E" w:rsidRPr="00E81473" w:rsidRDefault="00C7328E" w:rsidP="00C7328E">
            <w:pPr>
              <w:shd w:val="clear" w:color="auto" w:fill="FFFFFF"/>
              <w:spacing w:before="100" w:beforeAutospacing="1" w:after="300"/>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По НДФЛ будут еще две платежные даты:</w:t>
            </w:r>
          </w:p>
          <w:p w:rsidR="00C7328E" w:rsidRPr="00E81473" w:rsidRDefault="00C7328E" w:rsidP="00C7328E">
            <w:pPr>
              <w:numPr>
                <w:ilvl w:val="0"/>
                <w:numId w:val="1"/>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последний рабочий день года — для налога, удержанного с 23 по 31 декабря;</w:t>
            </w:r>
          </w:p>
          <w:p w:rsidR="00C7328E" w:rsidRPr="00E81473" w:rsidRDefault="00C7328E" w:rsidP="00C7328E">
            <w:pPr>
              <w:numPr>
                <w:ilvl w:val="0"/>
                <w:numId w:val="1"/>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28 января — для налога, удержанного с 1 по 22 января.</w:t>
            </w:r>
          </w:p>
          <w:p w:rsidR="00C7328E" w:rsidRPr="00E81473" w:rsidRDefault="00C7328E" w:rsidP="00C7328E">
            <w:pPr>
              <w:shd w:val="clear" w:color="auto" w:fill="FFFFFF"/>
              <w:spacing w:before="100" w:beforeAutospacing="1" w:after="300"/>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Это касается также НДФЛ с отпускных и больничных в 2023 году. Специального срока уплаты для них больше нет.</w:t>
            </w:r>
          </w:p>
          <w:p w:rsidR="00C7328E" w:rsidRPr="00E81473" w:rsidRDefault="00C7328E" w:rsidP="00C7328E">
            <w:pPr>
              <w:shd w:val="clear" w:color="auto" w:fill="FFFFFF"/>
              <w:spacing w:before="100" w:beforeAutospacing="1" w:after="300"/>
              <w:rPr>
                <w:rFonts w:ascii="Times New Roman" w:eastAsia="Times New Roman" w:hAnsi="Times New Roman" w:cs="Times New Roman"/>
                <w:sz w:val="24"/>
                <w:szCs w:val="24"/>
                <w:lang w:eastAsia="ru-RU"/>
              </w:rPr>
            </w:pPr>
            <w:r w:rsidRPr="00E81473">
              <w:rPr>
                <w:rFonts w:ascii="Times New Roman" w:eastAsia="Times New Roman" w:hAnsi="Times New Roman" w:cs="Times New Roman"/>
                <w:color w:val="000000"/>
                <w:sz w:val="24"/>
                <w:szCs w:val="24"/>
                <w:lang w:eastAsia="ru-RU"/>
              </w:rPr>
              <w:t xml:space="preserve">Таким образом, на сроки </w:t>
            </w:r>
            <w:r w:rsidRPr="00E81473">
              <w:rPr>
                <w:rFonts w:ascii="Times New Roman" w:eastAsia="Times New Roman" w:hAnsi="Times New Roman" w:cs="Times New Roman"/>
                <w:sz w:val="24"/>
                <w:szCs w:val="24"/>
                <w:lang w:eastAsia="ru-RU"/>
              </w:rPr>
              <w:t>уплаты НДФЛ в 2023 году влияют:</w:t>
            </w:r>
          </w:p>
          <w:p w:rsidR="00C7328E" w:rsidRPr="00E81473" w:rsidRDefault="008A4DB5" w:rsidP="00C7328E">
            <w:pPr>
              <w:numPr>
                <w:ilvl w:val="0"/>
                <w:numId w:val="2"/>
              </w:numPr>
              <w:shd w:val="clear" w:color="auto" w:fill="FFFFFF"/>
              <w:spacing w:before="100" w:beforeAutospacing="1" w:after="100" w:afterAutospacing="1"/>
              <w:rPr>
                <w:rFonts w:ascii="Times New Roman" w:eastAsia="Times New Roman" w:hAnsi="Times New Roman" w:cs="Times New Roman"/>
                <w:sz w:val="24"/>
                <w:szCs w:val="24"/>
                <w:lang w:eastAsia="ru-RU"/>
              </w:rPr>
            </w:pPr>
            <w:hyperlink r:id="rId6" w:anchor="h_52130242611669801015479" w:history="1">
              <w:r w:rsidR="00C7328E" w:rsidRPr="00E81473">
                <w:rPr>
                  <w:rFonts w:ascii="Times New Roman" w:eastAsia="Times New Roman" w:hAnsi="Times New Roman" w:cs="Times New Roman"/>
                  <w:sz w:val="24"/>
                  <w:szCs w:val="24"/>
                  <w:u w:val="single"/>
                  <w:lang w:eastAsia="ru-RU"/>
                </w:rPr>
                <w:t>вид дохода и дата его получения</w:t>
              </w:r>
            </w:hyperlink>
            <w:r w:rsidR="00C7328E" w:rsidRPr="00E81473">
              <w:rPr>
                <w:rFonts w:ascii="Times New Roman" w:eastAsia="Times New Roman" w:hAnsi="Times New Roman" w:cs="Times New Roman"/>
                <w:sz w:val="24"/>
                <w:szCs w:val="24"/>
                <w:lang w:eastAsia="ru-RU"/>
              </w:rPr>
              <w:t>;</w:t>
            </w:r>
          </w:p>
          <w:p w:rsidR="00C7328E" w:rsidRPr="00E81473" w:rsidRDefault="008A4DB5" w:rsidP="00C7328E">
            <w:pPr>
              <w:numPr>
                <w:ilvl w:val="0"/>
                <w:numId w:val="2"/>
              </w:numPr>
              <w:shd w:val="clear" w:color="auto" w:fill="FFFFFF"/>
              <w:spacing w:before="100" w:beforeAutospacing="1" w:after="100" w:afterAutospacing="1"/>
              <w:rPr>
                <w:rFonts w:ascii="Times New Roman" w:hAnsi="Times New Roman" w:cs="Times New Roman"/>
                <w:color w:val="000000"/>
                <w:sz w:val="24"/>
                <w:szCs w:val="24"/>
              </w:rPr>
            </w:pPr>
            <w:hyperlink r:id="rId7" w:anchor="h_93540592751669801030470" w:history="1">
              <w:r w:rsidR="00C7328E" w:rsidRPr="00E81473">
                <w:rPr>
                  <w:rFonts w:ascii="Times New Roman" w:eastAsia="Times New Roman" w:hAnsi="Times New Roman" w:cs="Times New Roman"/>
                  <w:sz w:val="24"/>
                  <w:szCs w:val="24"/>
                  <w:u w:val="single"/>
                  <w:lang w:eastAsia="ru-RU"/>
                </w:rPr>
                <w:t>то, когда налог удержали</w:t>
              </w:r>
            </w:hyperlink>
            <w:r w:rsidR="00C7328E" w:rsidRPr="00E81473">
              <w:rPr>
                <w:rFonts w:ascii="Times New Roman" w:eastAsia="Times New Roman" w:hAnsi="Times New Roman" w:cs="Times New Roman"/>
                <w:sz w:val="24"/>
                <w:szCs w:val="24"/>
                <w:lang w:eastAsia="ru-RU"/>
              </w:rPr>
              <w:t>.</w:t>
            </w:r>
          </w:p>
        </w:tc>
      </w:tr>
      <w:tr w:rsidR="00C7328E" w:rsidRPr="00E81473" w:rsidTr="00C7328E">
        <w:tc>
          <w:tcPr>
            <w:tcW w:w="2972" w:type="dxa"/>
          </w:tcPr>
          <w:p w:rsidR="00C7328E" w:rsidRPr="00E81473" w:rsidRDefault="00C7328E" w:rsidP="00C7328E">
            <w:pPr>
              <w:shd w:val="clear" w:color="auto" w:fill="FFFFFF"/>
              <w:spacing w:before="600" w:after="300" w:line="312" w:lineRule="atLeast"/>
              <w:outlineLvl w:val="1"/>
              <w:rPr>
                <w:rFonts w:ascii="Times New Roman" w:eastAsia="Times New Roman" w:hAnsi="Times New Roman" w:cs="Times New Roman"/>
                <w:b/>
                <w:bCs/>
                <w:color w:val="000000"/>
                <w:sz w:val="24"/>
                <w:szCs w:val="24"/>
                <w:lang w:eastAsia="ru-RU"/>
              </w:rPr>
            </w:pPr>
            <w:r w:rsidRPr="00E81473">
              <w:rPr>
                <w:rFonts w:ascii="Times New Roman" w:eastAsia="Times New Roman" w:hAnsi="Times New Roman" w:cs="Times New Roman"/>
                <w:b/>
                <w:bCs/>
                <w:color w:val="000000"/>
                <w:sz w:val="24"/>
                <w:szCs w:val="24"/>
                <w:lang w:eastAsia="ru-RU"/>
              </w:rPr>
              <w:lastRenderedPageBreak/>
              <w:t>Дата получения дохода для целей НДФЛ в 2023 году (таблица)</w:t>
            </w:r>
          </w:p>
        </w:tc>
        <w:tc>
          <w:tcPr>
            <w:tcW w:w="12191" w:type="dxa"/>
          </w:tcPr>
          <w:tbl>
            <w:tblPr>
              <w:tblW w:w="11366" w:type="dxa"/>
              <w:tblBorders>
                <w:top w:val="single" w:sz="12" w:space="0" w:color="6A6A6A"/>
                <w:bottom w:val="single" w:sz="12" w:space="0" w:color="6A6A6A"/>
              </w:tblBorders>
              <w:shd w:val="clear" w:color="auto" w:fill="FFFFFF"/>
              <w:tblCellMar>
                <w:top w:w="15" w:type="dxa"/>
                <w:left w:w="15" w:type="dxa"/>
                <w:bottom w:w="15" w:type="dxa"/>
                <w:right w:w="15" w:type="dxa"/>
              </w:tblCellMar>
              <w:tblLook w:val="04A0" w:firstRow="1" w:lastRow="0" w:firstColumn="1" w:lastColumn="0" w:noHBand="0" w:noVBand="1"/>
            </w:tblPr>
            <w:tblGrid>
              <w:gridCol w:w="5199"/>
              <w:gridCol w:w="3332"/>
              <w:gridCol w:w="2835"/>
            </w:tblGrid>
            <w:tr w:rsidR="00C7328E" w:rsidRPr="00E81473" w:rsidTr="008A4DB5">
              <w:tc>
                <w:tcPr>
                  <w:tcW w:w="5199"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b/>
                      <w:bCs/>
                      <w:color w:val="000000"/>
                      <w:sz w:val="24"/>
                      <w:szCs w:val="24"/>
                      <w:lang w:eastAsia="ru-RU"/>
                    </w:rPr>
                    <w:t>Вид дохода</w:t>
                  </w:r>
                </w:p>
              </w:tc>
              <w:tc>
                <w:tcPr>
                  <w:tcW w:w="3332"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b/>
                      <w:bCs/>
                      <w:color w:val="000000"/>
                      <w:sz w:val="24"/>
                      <w:szCs w:val="24"/>
                      <w:lang w:eastAsia="ru-RU"/>
                    </w:rPr>
                    <w:t>Дата дохода</w:t>
                  </w:r>
                </w:p>
              </w:tc>
              <w:tc>
                <w:tcPr>
                  <w:tcW w:w="2835"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b/>
                      <w:bCs/>
                      <w:color w:val="000000"/>
                      <w:sz w:val="24"/>
                      <w:szCs w:val="24"/>
                      <w:lang w:eastAsia="ru-RU"/>
                    </w:rPr>
                    <w:t>Срок удержания</w:t>
                  </w:r>
                </w:p>
              </w:tc>
            </w:tr>
            <w:tr w:rsidR="00C7328E" w:rsidRPr="00E81473" w:rsidTr="008A4DB5">
              <w:tc>
                <w:tcPr>
                  <w:tcW w:w="5199"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Зарплата по трудовому договору, вознаграждение по договору ГПХ</w:t>
                  </w:r>
                </w:p>
              </w:tc>
              <w:tc>
                <w:tcPr>
                  <w:tcW w:w="3332" w:type="dxa"/>
                  <w:vMerge w:val="restart"/>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День выплаты (подп. 1 п. 1 ст. 223 НК РФ) </w:t>
                  </w:r>
                </w:p>
              </w:tc>
              <w:tc>
                <w:tcPr>
                  <w:tcW w:w="2835" w:type="dxa"/>
                  <w:vMerge w:val="restart"/>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В день выплаты</w:t>
                  </w:r>
                </w:p>
              </w:tc>
            </w:tr>
            <w:tr w:rsidR="00C7328E" w:rsidRPr="00E81473" w:rsidTr="008A4DB5">
              <w:tc>
                <w:tcPr>
                  <w:tcW w:w="5199"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Аванс по зарплате, договору ГПХ</w:t>
                  </w:r>
                </w:p>
              </w:tc>
              <w:tc>
                <w:tcPr>
                  <w:tcW w:w="3332" w:type="dxa"/>
                  <w:vMerge/>
                  <w:tcBorders>
                    <w:top w:val="single" w:sz="6" w:space="0" w:color="6A6A6A"/>
                    <w:left w:val="single" w:sz="6" w:space="0" w:color="6A6A6A"/>
                    <w:bottom w:val="single" w:sz="6" w:space="0" w:color="6A6A6A"/>
                    <w:right w:val="single" w:sz="6" w:space="0" w:color="6A6A6A"/>
                  </w:tcBorders>
                  <w:shd w:val="clear" w:color="auto" w:fill="FFFFFF"/>
                  <w:vAlign w:val="center"/>
                  <w:hideMark/>
                </w:tcPr>
                <w:p w:rsidR="00C7328E" w:rsidRPr="00E81473" w:rsidRDefault="00C7328E" w:rsidP="00C7328E">
                  <w:pPr>
                    <w:spacing w:after="0" w:line="288" w:lineRule="atLeast"/>
                    <w:rPr>
                      <w:rFonts w:ascii="Times New Roman" w:eastAsia="Times New Roman" w:hAnsi="Times New Roman" w:cs="Times New Roman"/>
                      <w:color w:val="000000"/>
                      <w:sz w:val="24"/>
                      <w:szCs w:val="24"/>
                      <w:lang w:eastAsia="ru-RU"/>
                    </w:rPr>
                  </w:pPr>
                </w:p>
              </w:tc>
              <w:tc>
                <w:tcPr>
                  <w:tcW w:w="2835" w:type="dxa"/>
                  <w:vMerge/>
                  <w:tcBorders>
                    <w:top w:val="single" w:sz="6" w:space="0" w:color="6A6A6A"/>
                    <w:left w:val="single" w:sz="6" w:space="0" w:color="6A6A6A"/>
                    <w:bottom w:val="single" w:sz="6" w:space="0" w:color="6A6A6A"/>
                    <w:right w:val="single" w:sz="6" w:space="0" w:color="6A6A6A"/>
                  </w:tcBorders>
                  <w:shd w:val="clear" w:color="auto" w:fill="FFFFFF"/>
                  <w:vAlign w:val="center"/>
                  <w:hideMark/>
                </w:tcPr>
                <w:p w:rsidR="00C7328E" w:rsidRPr="00E81473" w:rsidRDefault="00C7328E" w:rsidP="00C7328E">
                  <w:pPr>
                    <w:spacing w:after="0" w:line="288" w:lineRule="atLeast"/>
                    <w:rPr>
                      <w:rFonts w:ascii="Times New Roman" w:eastAsia="Times New Roman" w:hAnsi="Times New Roman" w:cs="Times New Roman"/>
                      <w:color w:val="000000"/>
                      <w:sz w:val="24"/>
                      <w:szCs w:val="24"/>
                      <w:lang w:eastAsia="ru-RU"/>
                    </w:rPr>
                  </w:pPr>
                </w:p>
              </w:tc>
            </w:tr>
            <w:tr w:rsidR="00C7328E" w:rsidRPr="00E81473" w:rsidTr="008A4DB5">
              <w:tc>
                <w:tcPr>
                  <w:tcW w:w="5199"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Отпускные</w:t>
                  </w:r>
                </w:p>
              </w:tc>
              <w:tc>
                <w:tcPr>
                  <w:tcW w:w="3332" w:type="dxa"/>
                  <w:vMerge/>
                  <w:tcBorders>
                    <w:top w:val="single" w:sz="6" w:space="0" w:color="6A6A6A"/>
                    <w:left w:val="single" w:sz="6" w:space="0" w:color="6A6A6A"/>
                    <w:bottom w:val="single" w:sz="6" w:space="0" w:color="6A6A6A"/>
                    <w:right w:val="single" w:sz="6" w:space="0" w:color="6A6A6A"/>
                  </w:tcBorders>
                  <w:shd w:val="clear" w:color="auto" w:fill="FFFFFF"/>
                  <w:vAlign w:val="center"/>
                  <w:hideMark/>
                </w:tcPr>
                <w:p w:rsidR="00C7328E" w:rsidRPr="00E81473" w:rsidRDefault="00C7328E" w:rsidP="00C7328E">
                  <w:pPr>
                    <w:spacing w:after="0" w:line="288" w:lineRule="atLeast"/>
                    <w:rPr>
                      <w:rFonts w:ascii="Times New Roman" w:eastAsia="Times New Roman" w:hAnsi="Times New Roman" w:cs="Times New Roman"/>
                      <w:color w:val="000000"/>
                      <w:sz w:val="24"/>
                      <w:szCs w:val="24"/>
                      <w:lang w:eastAsia="ru-RU"/>
                    </w:rPr>
                  </w:pPr>
                </w:p>
              </w:tc>
              <w:tc>
                <w:tcPr>
                  <w:tcW w:w="2835" w:type="dxa"/>
                  <w:vMerge/>
                  <w:tcBorders>
                    <w:top w:val="single" w:sz="6" w:space="0" w:color="6A6A6A"/>
                    <w:left w:val="single" w:sz="6" w:space="0" w:color="6A6A6A"/>
                    <w:bottom w:val="single" w:sz="6" w:space="0" w:color="6A6A6A"/>
                    <w:right w:val="single" w:sz="6" w:space="0" w:color="6A6A6A"/>
                  </w:tcBorders>
                  <w:shd w:val="clear" w:color="auto" w:fill="FFFFFF"/>
                  <w:vAlign w:val="center"/>
                  <w:hideMark/>
                </w:tcPr>
                <w:p w:rsidR="00C7328E" w:rsidRPr="00E81473" w:rsidRDefault="00C7328E" w:rsidP="00C7328E">
                  <w:pPr>
                    <w:spacing w:after="0" w:line="288" w:lineRule="atLeast"/>
                    <w:rPr>
                      <w:rFonts w:ascii="Times New Roman" w:eastAsia="Times New Roman" w:hAnsi="Times New Roman" w:cs="Times New Roman"/>
                      <w:color w:val="000000"/>
                      <w:sz w:val="24"/>
                      <w:szCs w:val="24"/>
                      <w:lang w:eastAsia="ru-RU"/>
                    </w:rPr>
                  </w:pPr>
                </w:p>
              </w:tc>
            </w:tr>
            <w:tr w:rsidR="00C7328E" w:rsidRPr="00E81473" w:rsidTr="008A4DB5">
              <w:tc>
                <w:tcPr>
                  <w:tcW w:w="5199"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Больничные</w:t>
                  </w:r>
                </w:p>
              </w:tc>
              <w:tc>
                <w:tcPr>
                  <w:tcW w:w="3332" w:type="dxa"/>
                  <w:vMerge/>
                  <w:tcBorders>
                    <w:top w:val="single" w:sz="6" w:space="0" w:color="6A6A6A"/>
                    <w:left w:val="single" w:sz="6" w:space="0" w:color="6A6A6A"/>
                    <w:bottom w:val="single" w:sz="6" w:space="0" w:color="6A6A6A"/>
                    <w:right w:val="single" w:sz="6" w:space="0" w:color="6A6A6A"/>
                  </w:tcBorders>
                  <w:shd w:val="clear" w:color="auto" w:fill="FFFFFF"/>
                  <w:vAlign w:val="center"/>
                  <w:hideMark/>
                </w:tcPr>
                <w:p w:rsidR="00C7328E" w:rsidRPr="00E81473" w:rsidRDefault="00C7328E" w:rsidP="00C7328E">
                  <w:pPr>
                    <w:spacing w:after="0" w:line="288" w:lineRule="atLeast"/>
                    <w:rPr>
                      <w:rFonts w:ascii="Times New Roman" w:eastAsia="Times New Roman" w:hAnsi="Times New Roman" w:cs="Times New Roman"/>
                      <w:color w:val="000000"/>
                      <w:sz w:val="24"/>
                      <w:szCs w:val="24"/>
                      <w:lang w:eastAsia="ru-RU"/>
                    </w:rPr>
                  </w:pPr>
                </w:p>
              </w:tc>
              <w:tc>
                <w:tcPr>
                  <w:tcW w:w="2835" w:type="dxa"/>
                  <w:vMerge/>
                  <w:tcBorders>
                    <w:top w:val="single" w:sz="6" w:space="0" w:color="6A6A6A"/>
                    <w:left w:val="single" w:sz="6" w:space="0" w:color="6A6A6A"/>
                    <w:bottom w:val="single" w:sz="6" w:space="0" w:color="6A6A6A"/>
                    <w:right w:val="single" w:sz="6" w:space="0" w:color="6A6A6A"/>
                  </w:tcBorders>
                  <w:shd w:val="clear" w:color="auto" w:fill="FFFFFF"/>
                  <w:vAlign w:val="center"/>
                  <w:hideMark/>
                </w:tcPr>
                <w:p w:rsidR="00C7328E" w:rsidRPr="00E81473" w:rsidRDefault="00C7328E" w:rsidP="00C7328E">
                  <w:pPr>
                    <w:spacing w:after="0" w:line="288" w:lineRule="atLeast"/>
                    <w:rPr>
                      <w:rFonts w:ascii="Times New Roman" w:eastAsia="Times New Roman" w:hAnsi="Times New Roman" w:cs="Times New Roman"/>
                      <w:color w:val="000000"/>
                      <w:sz w:val="24"/>
                      <w:szCs w:val="24"/>
                      <w:lang w:eastAsia="ru-RU"/>
                    </w:rPr>
                  </w:pPr>
                </w:p>
              </w:tc>
            </w:tr>
            <w:tr w:rsidR="00C7328E" w:rsidRPr="00E81473" w:rsidTr="008A4DB5">
              <w:tc>
                <w:tcPr>
                  <w:tcW w:w="5199"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Премии (производственные и непроизводственные)</w:t>
                  </w:r>
                </w:p>
              </w:tc>
              <w:tc>
                <w:tcPr>
                  <w:tcW w:w="3332" w:type="dxa"/>
                  <w:vMerge/>
                  <w:tcBorders>
                    <w:top w:val="single" w:sz="6" w:space="0" w:color="6A6A6A"/>
                    <w:left w:val="single" w:sz="6" w:space="0" w:color="6A6A6A"/>
                    <w:bottom w:val="single" w:sz="6" w:space="0" w:color="6A6A6A"/>
                    <w:right w:val="single" w:sz="6" w:space="0" w:color="6A6A6A"/>
                  </w:tcBorders>
                  <w:shd w:val="clear" w:color="auto" w:fill="FFFFFF"/>
                  <w:vAlign w:val="center"/>
                  <w:hideMark/>
                </w:tcPr>
                <w:p w:rsidR="00C7328E" w:rsidRPr="00E81473" w:rsidRDefault="00C7328E" w:rsidP="00C7328E">
                  <w:pPr>
                    <w:spacing w:after="0" w:line="288" w:lineRule="atLeast"/>
                    <w:rPr>
                      <w:rFonts w:ascii="Times New Roman" w:eastAsia="Times New Roman" w:hAnsi="Times New Roman" w:cs="Times New Roman"/>
                      <w:color w:val="000000"/>
                      <w:sz w:val="24"/>
                      <w:szCs w:val="24"/>
                      <w:lang w:eastAsia="ru-RU"/>
                    </w:rPr>
                  </w:pPr>
                </w:p>
              </w:tc>
              <w:tc>
                <w:tcPr>
                  <w:tcW w:w="2835" w:type="dxa"/>
                  <w:vMerge/>
                  <w:tcBorders>
                    <w:top w:val="single" w:sz="6" w:space="0" w:color="6A6A6A"/>
                    <w:left w:val="single" w:sz="6" w:space="0" w:color="6A6A6A"/>
                    <w:bottom w:val="single" w:sz="6" w:space="0" w:color="6A6A6A"/>
                    <w:right w:val="single" w:sz="6" w:space="0" w:color="6A6A6A"/>
                  </w:tcBorders>
                  <w:shd w:val="clear" w:color="auto" w:fill="FFFFFF"/>
                  <w:vAlign w:val="center"/>
                  <w:hideMark/>
                </w:tcPr>
                <w:p w:rsidR="00C7328E" w:rsidRPr="00E81473" w:rsidRDefault="00C7328E" w:rsidP="00C7328E">
                  <w:pPr>
                    <w:spacing w:after="0" w:line="288" w:lineRule="atLeast"/>
                    <w:rPr>
                      <w:rFonts w:ascii="Times New Roman" w:eastAsia="Times New Roman" w:hAnsi="Times New Roman" w:cs="Times New Roman"/>
                      <w:color w:val="000000"/>
                      <w:sz w:val="24"/>
                      <w:szCs w:val="24"/>
                      <w:lang w:eastAsia="ru-RU"/>
                    </w:rPr>
                  </w:pPr>
                </w:p>
              </w:tc>
            </w:tr>
            <w:tr w:rsidR="00C7328E" w:rsidRPr="00E81473" w:rsidTr="008A4DB5">
              <w:tc>
                <w:tcPr>
                  <w:tcW w:w="5199"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proofErr w:type="spellStart"/>
                  <w:r w:rsidRPr="00E81473">
                    <w:rPr>
                      <w:rFonts w:ascii="Times New Roman" w:eastAsia="Times New Roman" w:hAnsi="Times New Roman" w:cs="Times New Roman"/>
                      <w:color w:val="000000"/>
                      <w:sz w:val="24"/>
                      <w:szCs w:val="24"/>
                      <w:lang w:eastAsia="ru-RU"/>
                    </w:rPr>
                    <w:t>Вылаты</w:t>
                  </w:r>
                  <w:proofErr w:type="spellEnd"/>
                  <w:r w:rsidRPr="00E81473">
                    <w:rPr>
                      <w:rFonts w:ascii="Times New Roman" w:eastAsia="Times New Roman" w:hAnsi="Times New Roman" w:cs="Times New Roman"/>
                      <w:color w:val="000000"/>
                      <w:sz w:val="24"/>
                      <w:szCs w:val="24"/>
                      <w:lang w:eastAsia="ru-RU"/>
                    </w:rPr>
                    <w:t xml:space="preserve"> по среднему заработку (командировочные, донорские, простой и пр.)</w:t>
                  </w:r>
                </w:p>
              </w:tc>
              <w:tc>
                <w:tcPr>
                  <w:tcW w:w="3332" w:type="dxa"/>
                  <w:vMerge/>
                  <w:tcBorders>
                    <w:top w:val="single" w:sz="6" w:space="0" w:color="6A6A6A"/>
                    <w:left w:val="single" w:sz="6" w:space="0" w:color="6A6A6A"/>
                    <w:bottom w:val="single" w:sz="6" w:space="0" w:color="6A6A6A"/>
                    <w:right w:val="single" w:sz="6" w:space="0" w:color="6A6A6A"/>
                  </w:tcBorders>
                  <w:shd w:val="clear" w:color="auto" w:fill="FFFFFF"/>
                  <w:vAlign w:val="center"/>
                  <w:hideMark/>
                </w:tcPr>
                <w:p w:rsidR="00C7328E" w:rsidRPr="00E81473" w:rsidRDefault="00C7328E" w:rsidP="00C7328E">
                  <w:pPr>
                    <w:spacing w:after="0" w:line="288" w:lineRule="atLeast"/>
                    <w:rPr>
                      <w:rFonts w:ascii="Times New Roman" w:eastAsia="Times New Roman" w:hAnsi="Times New Roman" w:cs="Times New Roman"/>
                      <w:color w:val="000000"/>
                      <w:sz w:val="24"/>
                      <w:szCs w:val="24"/>
                      <w:lang w:eastAsia="ru-RU"/>
                    </w:rPr>
                  </w:pPr>
                </w:p>
              </w:tc>
              <w:tc>
                <w:tcPr>
                  <w:tcW w:w="2835" w:type="dxa"/>
                  <w:vMerge/>
                  <w:tcBorders>
                    <w:top w:val="single" w:sz="6" w:space="0" w:color="6A6A6A"/>
                    <w:left w:val="single" w:sz="6" w:space="0" w:color="6A6A6A"/>
                    <w:bottom w:val="single" w:sz="6" w:space="0" w:color="6A6A6A"/>
                    <w:right w:val="single" w:sz="6" w:space="0" w:color="6A6A6A"/>
                  </w:tcBorders>
                  <w:shd w:val="clear" w:color="auto" w:fill="FFFFFF"/>
                  <w:vAlign w:val="center"/>
                  <w:hideMark/>
                </w:tcPr>
                <w:p w:rsidR="00C7328E" w:rsidRPr="00E81473" w:rsidRDefault="00C7328E" w:rsidP="00C7328E">
                  <w:pPr>
                    <w:spacing w:after="0" w:line="288" w:lineRule="atLeast"/>
                    <w:rPr>
                      <w:rFonts w:ascii="Times New Roman" w:eastAsia="Times New Roman" w:hAnsi="Times New Roman" w:cs="Times New Roman"/>
                      <w:color w:val="000000"/>
                      <w:sz w:val="24"/>
                      <w:szCs w:val="24"/>
                      <w:lang w:eastAsia="ru-RU"/>
                    </w:rPr>
                  </w:pPr>
                </w:p>
              </w:tc>
            </w:tr>
            <w:tr w:rsidR="00C7328E" w:rsidRPr="00E81473" w:rsidTr="008A4DB5">
              <w:tc>
                <w:tcPr>
                  <w:tcW w:w="5199"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Выплаты при увольнении, в т. ч.  компенсация за неиспользованный отпуск, выходное пособие, средний заработок на период трудоустройства</w:t>
                  </w:r>
                </w:p>
              </w:tc>
              <w:tc>
                <w:tcPr>
                  <w:tcW w:w="3332" w:type="dxa"/>
                  <w:vMerge/>
                  <w:tcBorders>
                    <w:top w:val="single" w:sz="6" w:space="0" w:color="6A6A6A"/>
                    <w:left w:val="single" w:sz="6" w:space="0" w:color="6A6A6A"/>
                    <w:bottom w:val="single" w:sz="6" w:space="0" w:color="6A6A6A"/>
                    <w:right w:val="single" w:sz="6" w:space="0" w:color="6A6A6A"/>
                  </w:tcBorders>
                  <w:shd w:val="clear" w:color="auto" w:fill="FFFFFF"/>
                  <w:vAlign w:val="center"/>
                  <w:hideMark/>
                </w:tcPr>
                <w:p w:rsidR="00C7328E" w:rsidRPr="00E81473" w:rsidRDefault="00C7328E" w:rsidP="00C7328E">
                  <w:pPr>
                    <w:spacing w:after="0" w:line="288" w:lineRule="atLeast"/>
                    <w:rPr>
                      <w:rFonts w:ascii="Times New Roman" w:eastAsia="Times New Roman" w:hAnsi="Times New Roman" w:cs="Times New Roman"/>
                      <w:color w:val="000000"/>
                      <w:sz w:val="24"/>
                      <w:szCs w:val="24"/>
                      <w:lang w:eastAsia="ru-RU"/>
                    </w:rPr>
                  </w:pPr>
                </w:p>
              </w:tc>
              <w:tc>
                <w:tcPr>
                  <w:tcW w:w="2835" w:type="dxa"/>
                  <w:vMerge/>
                  <w:tcBorders>
                    <w:top w:val="single" w:sz="6" w:space="0" w:color="6A6A6A"/>
                    <w:left w:val="single" w:sz="6" w:space="0" w:color="6A6A6A"/>
                    <w:bottom w:val="single" w:sz="6" w:space="0" w:color="6A6A6A"/>
                    <w:right w:val="single" w:sz="6" w:space="0" w:color="6A6A6A"/>
                  </w:tcBorders>
                  <w:shd w:val="clear" w:color="auto" w:fill="FFFFFF"/>
                  <w:vAlign w:val="center"/>
                  <w:hideMark/>
                </w:tcPr>
                <w:p w:rsidR="00C7328E" w:rsidRPr="00E81473" w:rsidRDefault="00C7328E" w:rsidP="00C7328E">
                  <w:pPr>
                    <w:spacing w:after="0" w:line="288" w:lineRule="atLeast"/>
                    <w:rPr>
                      <w:rFonts w:ascii="Times New Roman" w:eastAsia="Times New Roman" w:hAnsi="Times New Roman" w:cs="Times New Roman"/>
                      <w:color w:val="000000"/>
                      <w:sz w:val="24"/>
                      <w:szCs w:val="24"/>
                      <w:lang w:eastAsia="ru-RU"/>
                    </w:rPr>
                  </w:pPr>
                </w:p>
              </w:tc>
            </w:tr>
            <w:tr w:rsidR="00C7328E" w:rsidRPr="00E81473" w:rsidTr="008A4DB5">
              <w:tc>
                <w:tcPr>
                  <w:tcW w:w="5199"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Сверхлимитные суточные</w:t>
                  </w:r>
                </w:p>
              </w:tc>
              <w:tc>
                <w:tcPr>
                  <w:tcW w:w="3332" w:type="dxa"/>
                  <w:vMerge w:val="restart"/>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Последний день месяца, в котором утвержден авансовый отчет (подп. 6 п. 1 ст. 223 НК)</w:t>
                  </w:r>
                </w:p>
              </w:tc>
              <w:tc>
                <w:tcPr>
                  <w:tcW w:w="2835" w:type="dxa"/>
                  <w:vMerge w:val="restart"/>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Из ближайшей денежной выплаты</w:t>
                  </w:r>
                </w:p>
              </w:tc>
            </w:tr>
            <w:tr w:rsidR="00C7328E" w:rsidRPr="00E81473" w:rsidTr="008A4DB5">
              <w:tc>
                <w:tcPr>
                  <w:tcW w:w="5199"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Компенсация проезда и проживания в командировке при отсутствии подтверждающих документов</w:t>
                  </w:r>
                </w:p>
              </w:tc>
              <w:tc>
                <w:tcPr>
                  <w:tcW w:w="3332" w:type="dxa"/>
                  <w:vMerge/>
                  <w:tcBorders>
                    <w:top w:val="single" w:sz="6" w:space="0" w:color="6A6A6A"/>
                    <w:left w:val="single" w:sz="6" w:space="0" w:color="6A6A6A"/>
                    <w:bottom w:val="single" w:sz="6" w:space="0" w:color="6A6A6A"/>
                    <w:right w:val="single" w:sz="6" w:space="0" w:color="6A6A6A"/>
                  </w:tcBorders>
                  <w:shd w:val="clear" w:color="auto" w:fill="FFFFFF"/>
                  <w:vAlign w:val="center"/>
                  <w:hideMark/>
                </w:tcPr>
                <w:p w:rsidR="00C7328E" w:rsidRPr="00E81473" w:rsidRDefault="00C7328E" w:rsidP="00C7328E">
                  <w:pPr>
                    <w:spacing w:after="0" w:line="288" w:lineRule="atLeast"/>
                    <w:rPr>
                      <w:rFonts w:ascii="Times New Roman" w:eastAsia="Times New Roman" w:hAnsi="Times New Roman" w:cs="Times New Roman"/>
                      <w:color w:val="000000"/>
                      <w:sz w:val="24"/>
                      <w:szCs w:val="24"/>
                      <w:lang w:eastAsia="ru-RU"/>
                    </w:rPr>
                  </w:pPr>
                </w:p>
              </w:tc>
              <w:tc>
                <w:tcPr>
                  <w:tcW w:w="2835" w:type="dxa"/>
                  <w:vMerge/>
                  <w:tcBorders>
                    <w:top w:val="single" w:sz="6" w:space="0" w:color="6A6A6A"/>
                    <w:left w:val="single" w:sz="6" w:space="0" w:color="6A6A6A"/>
                    <w:bottom w:val="single" w:sz="6" w:space="0" w:color="6A6A6A"/>
                    <w:right w:val="single" w:sz="6" w:space="0" w:color="6A6A6A"/>
                  </w:tcBorders>
                  <w:shd w:val="clear" w:color="auto" w:fill="FFFFFF"/>
                  <w:vAlign w:val="center"/>
                  <w:hideMark/>
                </w:tcPr>
                <w:p w:rsidR="00C7328E" w:rsidRPr="00E81473" w:rsidRDefault="00C7328E" w:rsidP="00C7328E">
                  <w:pPr>
                    <w:spacing w:after="0" w:line="288" w:lineRule="atLeast"/>
                    <w:rPr>
                      <w:rFonts w:ascii="Times New Roman" w:eastAsia="Times New Roman" w:hAnsi="Times New Roman" w:cs="Times New Roman"/>
                      <w:color w:val="000000"/>
                      <w:sz w:val="24"/>
                      <w:szCs w:val="24"/>
                      <w:lang w:eastAsia="ru-RU"/>
                    </w:rPr>
                  </w:pPr>
                </w:p>
              </w:tc>
            </w:tr>
            <w:tr w:rsidR="00C7328E" w:rsidRPr="00E81473" w:rsidTr="008A4DB5">
              <w:tc>
                <w:tcPr>
                  <w:tcW w:w="5199"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Матпомощь свыше 4000 руб.</w:t>
                  </w:r>
                </w:p>
              </w:tc>
              <w:tc>
                <w:tcPr>
                  <w:tcW w:w="3332"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Дата выплаты (подп. 1 п. 1 ст. 223 НК)</w:t>
                  </w:r>
                </w:p>
              </w:tc>
              <w:tc>
                <w:tcPr>
                  <w:tcW w:w="2835"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В день выплаты</w:t>
                  </w:r>
                </w:p>
              </w:tc>
            </w:tr>
            <w:tr w:rsidR="00C7328E" w:rsidRPr="00E81473" w:rsidTr="008A4DB5">
              <w:tc>
                <w:tcPr>
                  <w:tcW w:w="5199"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Подарки свыше 4000 руб.</w:t>
                  </w:r>
                </w:p>
              </w:tc>
              <w:tc>
                <w:tcPr>
                  <w:tcW w:w="3332"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День выдачи (подп. 2 п. 1 ст. 223 НК)</w:t>
                  </w:r>
                </w:p>
              </w:tc>
              <w:tc>
                <w:tcPr>
                  <w:tcW w:w="2835"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Из ближайшей денежной выплаты</w:t>
                  </w:r>
                </w:p>
              </w:tc>
            </w:tr>
            <w:tr w:rsidR="00C7328E" w:rsidRPr="00E81473" w:rsidTr="008A4DB5">
              <w:tc>
                <w:tcPr>
                  <w:tcW w:w="5199"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300" w:line="288" w:lineRule="atLeast"/>
                    <w:rPr>
                      <w:rFonts w:ascii="Times New Roman" w:eastAsia="Times New Roman" w:hAnsi="Times New Roman" w:cs="Times New Roman"/>
                      <w:color w:val="000000"/>
                      <w:sz w:val="24"/>
                      <w:szCs w:val="24"/>
                      <w:lang w:eastAsia="ru-RU"/>
                    </w:rPr>
                  </w:pPr>
                  <w:proofErr w:type="spellStart"/>
                  <w:r w:rsidRPr="00E81473">
                    <w:rPr>
                      <w:rFonts w:ascii="Times New Roman" w:eastAsia="Times New Roman" w:hAnsi="Times New Roman" w:cs="Times New Roman"/>
                      <w:color w:val="000000"/>
                      <w:sz w:val="24"/>
                      <w:szCs w:val="24"/>
                      <w:lang w:eastAsia="ru-RU"/>
                    </w:rPr>
                    <w:t>Матвыгода</w:t>
                  </w:r>
                  <w:proofErr w:type="spellEnd"/>
                  <w:r w:rsidRPr="00E81473">
                    <w:rPr>
                      <w:rFonts w:ascii="Times New Roman" w:eastAsia="Times New Roman" w:hAnsi="Times New Roman" w:cs="Times New Roman"/>
                      <w:color w:val="000000"/>
                      <w:sz w:val="24"/>
                      <w:szCs w:val="24"/>
                      <w:lang w:eastAsia="ru-RU"/>
                    </w:rPr>
                    <w:t xml:space="preserve"> от экономии на процентах по займам</w:t>
                  </w:r>
                </w:p>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proofErr w:type="spellStart"/>
                  <w:r w:rsidRPr="00E81473">
                    <w:rPr>
                      <w:rFonts w:ascii="Times New Roman" w:eastAsia="Times New Roman" w:hAnsi="Times New Roman" w:cs="Times New Roman"/>
                      <w:color w:val="000000"/>
                      <w:sz w:val="24"/>
                      <w:szCs w:val="24"/>
                      <w:lang w:eastAsia="ru-RU"/>
                    </w:rPr>
                    <w:lastRenderedPageBreak/>
                    <w:t>Матвыгода</w:t>
                  </w:r>
                  <w:proofErr w:type="spellEnd"/>
                  <w:r w:rsidRPr="00E81473">
                    <w:rPr>
                      <w:rFonts w:ascii="Times New Roman" w:eastAsia="Times New Roman" w:hAnsi="Times New Roman" w:cs="Times New Roman"/>
                      <w:color w:val="000000"/>
                      <w:sz w:val="24"/>
                      <w:szCs w:val="24"/>
                      <w:lang w:eastAsia="ru-RU"/>
                    </w:rPr>
                    <w:t xml:space="preserve"> за </w:t>
                  </w:r>
                  <w:r w:rsidRPr="00E81473">
                    <w:rPr>
                      <w:rFonts w:ascii="Times New Roman" w:eastAsia="Times New Roman" w:hAnsi="Times New Roman" w:cs="Times New Roman"/>
                      <w:sz w:val="24"/>
                      <w:szCs w:val="24"/>
                      <w:lang w:eastAsia="ru-RU"/>
                    </w:rPr>
                    <w:t>2021-2023 гг. </w:t>
                  </w:r>
                  <w:hyperlink r:id="rId8" w:history="1">
                    <w:r w:rsidRPr="00E81473">
                      <w:rPr>
                        <w:rFonts w:ascii="Times New Roman" w:eastAsia="Times New Roman" w:hAnsi="Times New Roman" w:cs="Times New Roman"/>
                        <w:sz w:val="24"/>
                        <w:szCs w:val="24"/>
                        <w:u w:val="single"/>
                        <w:lang w:eastAsia="ru-RU"/>
                      </w:rPr>
                      <w:t>освобождена от НДФЛ</w:t>
                    </w:r>
                  </w:hyperlink>
                  <w:r w:rsidRPr="00E81473">
                    <w:rPr>
                      <w:rFonts w:ascii="Times New Roman" w:eastAsia="Times New Roman" w:hAnsi="Times New Roman" w:cs="Times New Roman"/>
                      <w:sz w:val="24"/>
                      <w:szCs w:val="24"/>
                      <w:lang w:eastAsia="ru-RU"/>
                    </w:rPr>
                    <w:t> </w:t>
                  </w:r>
                </w:p>
              </w:tc>
              <w:tc>
                <w:tcPr>
                  <w:tcW w:w="3332"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lastRenderedPageBreak/>
                    <w:t>Последний день каждого месяца срока действия займа (подп. 7 п. 1 ст. 223 НК)</w:t>
                  </w:r>
                </w:p>
              </w:tc>
              <w:tc>
                <w:tcPr>
                  <w:tcW w:w="2835"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Из ближайшей денежной выплаты</w:t>
                  </w:r>
                </w:p>
              </w:tc>
            </w:tr>
            <w:tr w:rsidR="00C7328E" w:rsidRPr="00E81473" w:rsidTr="008A4DB5">
              <w:tc>
                <w:tcPr>
                  <w:tcW w:w="11366" w:type="dxa"/>
                  <w:gridSpan w:val="3"/>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tcPr>
                <w:p w:rsidR="00C7328E" w:rsidRPr="00E81473" w:rsidRDefault="00C7328E" w:rsidP="00BB2408">
                  <w:pPr>
                    <w:shd w:val="clear" w:color="auto" w:fill="FFFFFF"/>
                    <w:spacing w:before="100" w:beforeAutospacing="1" w:after="300" w:line="240" w:lineRule="auto"/>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 xml:space="preserve">Удержание НДФЛ с доходов в натуральной форме и в виде </w:t>
                  </w:r>
                  <w:proofErr w:type="spellStart"/>
                  <w:r w:rsidRPr="00E81473">
                    <w:rPr>
                      <w:rFonts w:ascii="Times New Roman" w:eastAsia="Times New Roman" w:hAnsi="Times New Roman" w:cs="Times New Roman"/>
                      <w:color w:val="000000"/>
                      <w:sz w:val="24"/>
                      <w:szCs w:val="24"/>
                      <w:lang w:eastAsia="ru-RU"/>
                    </w:rPr>
                    <w:t>матвыгоды</w:t>
                  </w:r>
                  <w:proofErr w:type="spellEnd"/>
                  <w:r w:rsidRPr="00E81473">
                    <w:rPr>
                      <w:rFonts w:ascii="Times New Roman" w:eastAsia="Times New Roman" w:hAnsi="Times New Roman" w:cs="Times New Roman"/>
                      <w:color w:val="000000"/>
                      <w:sz w:val="24"/>
                      <w:szCs w:val="24"/>
                      <w:lang w:eastAsia="ru-RU"/>
                    </w:rPr>
                    <w:t xml:space="preserve"> производится налоговым агентом за счет любых доходов, выплачиваемых в денежной форме. При этом удерживаемая сумма не может превышать 50% денежной суммы. </w:t>
                  </w:r>
                </w:p>
              </w:tc>
            </w:tr>
          </w:tbl>
          <w:p w:rsidR="00C7328E" w:rsidRPr="00E81473" w:rsidRDefault="00C7328E" w:rsidP="00C7328E">
            <w:pPr>
              <w:shd w:val="clear" w:color="auto" w:fill="FFFFFF"/>
              <w:spacing w:before="100" w:beforeAutospacing="1" w:after="300"/>
              <w:rPr>
                <w:rFonts w:ascii="Times New Roman" w:eastAsia="Times New Roman" w:hAnsi="Times New Roman" w:cs="Times New Roman"/>
                <w:color w:val="000000"/>
                <w:sz w:val="24"/>
                <w:szCs w:val="24"/>
                <w:lang w:eastAsia="ru-RU"/>
              </w:rPr>
            </w:pPr>
          </w:p>
        </w:tc>
      </w:tr>
      <w:tr w:rsidR="00C7328E" w:rsidRPr="00E81473" w:rsidTr="00C7328E">
        <w:tc>
          <w:tcPr>
            <w:tcW w:w="2972" w:type="dxa"/>
          </w:tcPr>
          <w:p w:rsidR="00C7328E" w:rsidRPr="00E81473" w:rsidRDefault="00C7328E" w:rsidP="00C7328E">
            <w:pPr>
              <w:shd w:val="clear" w:color="auto" w:fill="FFFFFF"/>
              <w:spacing w:before="600" w:after="300" w:line="312" w:lineRule="atLeast"/>
              <w:outlineLvl w:val="1"/>
              <w:rPr>
                <w:rFonts w:ascii="Times New Roman" w:eastAsia="Times New Roman" w:hAnsi="Times New Roman" w:cs="Times New Roman"/>
                <w:b/>
                <w:bCs/>
                <w:color w:val="000000"/>
                <w:sz w:val="24"/>
                <w:szCs w:val="24"/>
                <w:lang w:eastAsia="ru-RU"/>
              </w:rPr>
            </w:pPr>
            <w:r w:rsidRPr="00E81473">
              <w:rPr>
                <w:rFonts w:ascii="Times New Roman" w:eastAsia="Times New Roman" w:hAnsi="Times New Roman" w:cs="Times New Roman"/>
                <w:b/>
                <w:bCs/>
                <w:color w:val="000000"/>
                <w:sz w:val="24"/>
                <w:szCs w:val="24"/>
                <w:lang w:eastAsia="ru-RU"/>
              </w:rPr>
              <w:lastRenderedPageBreak/>
              <w:t>Сроки уплаты НДФЛ в 2023 году (таблица)</w:t>
            </w:r>
          </w:p>
        </w:tc>
        <w:tc>
          <w:tcPr>
            <w:tcW w:w="12191" w:type="dxa"/>
          </w:tcPr>
          <w:tbl>
            <w:tblPr>
              <w:tblW w:w="0" w:type="auto"/>
              <w:tblBorders>
                <w:top w:val="single" w:sz="12" w:space="0" w:color="6A6A6A"/>
                <w:bottom w:val="single" w:sz="12" w:space="0" w:color="6A6A6A"/>
              </w:tblBorders>
              <w:shd w:val="clear" w:color="auto" w:fill="FFFFFF"/>
              <w:tblCellMar>
                <w:top w:w="15" w:type="dxa"/>
                <w:left w:w="15" w:type="dxa"/>
                <w:bottom w:w="15" w:type="dxa"/>
                <w:right w:w="15" w:type="dxa"/>
              </w:tblCellMar>
              <w:tblLook w:val="04A0" w:firstRow="1" w:lastRow="0" w:firstColumn="1" w:lastColumn="0" w:noHBand="0" w:noVBand="1"/>
            </w:tblPr>
            <w:tblGrid>
              <w:gridCol w:w="4665"/>
              <w:gridCol w:w="6701"/>
            </w:tblGrid>
            <w:tr w:rsidR="00C7328E" w:rsidRPr="00E81473" w:rsidTr="008A4DB5">
              <w:tc>
                <w:tcPr>
                  <w:tcW w:w="4665"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b/>
                      <w:bCs/>
                      <w:color w:val="000000"/>
                      <w:sz w:val="24"/>
                      <w:szCs w:val="24"/>
                      <w:lang w:eastAsia="ru-RU"/>
                    </w:rPr>
                    <w:t>Срок уплаты</w:t>
                  </w:r>
                </w:p>
              </w:tc>
              <w:tc>
                <w:tcPr>
                  <w:tcW w:w="6701"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b/>
                      <w:bCs/>
                      <w:color w:val="000000"/>
                      <w:sz w:val="24"/>
                      <w:szCs w:val="24"/>
                      <w:lang w:eastAsia="ru-RU"/>
                    </w:rPr>
                    <w:t>Налог, удержанный, за период:</w:t>
                  </w:r>
                </w:p>
              </w:tc>
            </w:tr>
            <w:tr w:rsidR="00C7328E" w:rsidRPr="00E81473" w:rsidTr="008A4DB5">
              <w:tc>
                <w:tcPr>
                  <w:tcW w:w="4665"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30.01.2023 (перенос с 28 января)</w:t>
                  </w:r>
                </w:p>
              </w:tc>
              <w:tc>
                <w:tcPr>
                  <w:tcW w:w="6701"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с 1 по 22 января </w:t>
                  </w:r>
                </w:p>
              </w:tc>
            </w:tr>
            <w:tr w:rsidR="00C7328E" w:rsidRPr="00E81473" w:rsidTr="008A4DB5">
              <w:tc>
                <w:tcPr>
                  <w:tcW w:w="4665"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28.02.2023</w:t>
                  </w:r>
                </w:p>
              </w:tc>
              <w:tc>
                <w:tcPr>
                  <w:tcW w:w="6701"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с 23 января по 22 февраля</w:t>
                  </w:r>
                </w:p>
              </w:tc>
            </w:tr>
            <w:tr w:rsidR="00C7328E" w:rsidRPr="00E81473" w:rsidTr="008A4DB5">
              <w:tc>
                <w:tcPr>
                  <w:tcW w:w="4665"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28.03.2023</w:t>
                  </w:r>
                </w:p>
              </w:tc>
              <w:tc>
                <w:tcPr>
                  <w:tcW w:w="6701"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с 23 февраля по 22 марта</w:t>
                  </w:r>
                </w:p>
              </w:tc>
            </w:tr>
            <w:tr w:rsidR="00C7328E" w:rsidRPr="00E81473" w:rsidTr="008A4DB5">
              <w:tc>
                <w:tcPr>
                  <w:tcW w:w="4665"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28.04.2023</w:t>
                  </w:r>
                </w:p>
              </w:tc>
              <w:tc>
                <w:tcPr>
                  <w:tcW w:w="6701"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с 23 марта по 22 апреля</w:t>
                  </w:r>
                </w:p>
              </w:tc>
            </w:tr>
            <w:tr w:rsidR="00C7328E" w:rsidRPr="00E81473" w:rsidTr="008A4DB5">
              <w:tc>
                <w:tcPr>
                  <w:tcW w:w="4665"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29.05.2023</w:t>
                  </w:r>
                </w:p>
              </w:tc>
              <w:tc>
                <w:tcPr>
                  <w:tcW w:w="6701"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с 23 апреля по 22 мая</w:t>
                  </w:r>
                </w:p>
              </w:tc>
            </w:tr>
            <w:tr w:rsidR="00C7328E" w:rsidRPr="00E81473" w:rsidTr="008A4DB5">
              <w:tc>
                <w:tcPr>
                  <w:tcW w:w="4665"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28.06.2023</w:t>
                  </w:r>
                </w:p>
              </w:tc>
              <w:tc>
                <w:tcPr>
                  <w:tcW w:w="6701"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с 23 мая по 22 июня</w:t>
                  </w:r>
                </w:p>
              </w:tc>
            </w:tr>
            <w:tr w:rsidR="00C7328E" w:rsidRPr="00E81473" w:rsidTr="008A4DB5">
              <w:tc>
                <w:tcPr>
                  <w:tcW w:w="4665"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28.07.2023</w:t>
                  </w:r>
                </w:p>
              </w:tc>
              <w:tc>
                <w:tcPr>
                  <w:tcW w:w="6701"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с 23 июня по 22 июля</w:t>
                  </w:r>
                </w:p>
              </w:tc>
            </w:tr>
            <w:tr w:rsidR="00C7328E" w:rsidRPr="00E81473" w:rsidTr="008A4DB5">
              <w:tc>
                <w:tcPr>
                  <w:tcW w:w="4665"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28.08.2023</w:t>
                  </w:r>
                </w:p>
              </w:tc>
              <w:tc>
                <w:tcPr>
                  <w:tcW w:w="6701"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с 23 июля по 22 августа</w:t>
                  </w:r>
                </w:p>
              </w:tc>
            </w:tr>
            <w:tr w:rsidR="00C7328E" w:rsidRPr="00E81473" w:rsidTr="008A4DB5">
              <w:tc>
                <w:tcPr>
                  <w:tcW w:w="4665"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28.09.2023</w:t>
                  </w:r>
                </w:p>
              </w:tc>
              <w:tc>
                <w:tcPr>
                  <w:tcW w:w="6701"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с 23 августа по 22 сентября</w:t>
                  </w:r>
                </w:p>
              </w:tc>
            </w:tr>
            <w:tr w:rsidR="00C7328E" w:rsidRPr="00E81473" w:rsidTr="008A4DB5">
              <w:tc>
                <w:tcPr>
                  <w:tcW w:w="4665"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30.10.2023</w:t>
                  </w:r>
                </w:p>
              </w:tc>
              <w:tc>
                <w:tcPr>
                  <w:tcW w:w="6701"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с 23 сентября по 22 октября</w:t>
                  </w:r>
                </w:p>
              </w:tc>
            </w:tr>
            <w:tr w:rsidR="00C7328E" w:rsidRPr="00E81473" w:rsidTr="008A4DB5">
              <w:tc>
                <w:tcPr>
                  <w:tcW w:w="4665"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28.11.2023</w:t>
                  </w:r>
                </w:p>
              </w:tc>
              <w:tc>
                <w:tcPr>
                  <w:tcW w:w="6701"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с 23 октября по 22 ноября</w:t>
                  </w:r>
                </w:p>
              </w:tc>
            </w:tr>
            <w:tr w:rsidR="00C7328E" w:rsidRPr="00E81473" w:rsidTr="008A4DB5">
              <w:tc>
                <w:tcPr>
                  <w:tcW w:w="4665"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28.12.2023</w:t>
                  </w:r>
                </w:p>
              </w:tc>
              <w:tc>
                <w:tcPr>
                  <w:tcW w:w="6701"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с 23 ноября по 22 декабря</w:t>
                  </w:r>
                </w:p>
              </w:tc>
            </w:tr>
            <w:tr w:rsidR="00C7328E" w:rsidRPr="00E81473" w:rsidTr="008A4DB5">
              <w:tc>
                <w:tcPr>
                  <w:tcW w:w="4665"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29.12.2023 (последний рабочий день)</w:t>
                  </w:r>
                </w:p>
              </w:tc>
              <w:tc>
                <w:tcPr>
                  <w:tcW w:w="6701"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с 23 декабря по 31 декабря </w:t>
                  </w:r>
                </w:p>
              </w:tc>
            </w:tr>
            <w:tr w:rsidR="00C7328E" w:rsidRPr="00E81473" w:rsidTr="008A4DB5">
              <w:tc>
                <w:tcPr>
                  <w:tcW w:w="4665"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p>
              </w:tc>
              <w:tc>
                <w:tcPr>
                  <w:tcW w:w="6701"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p>
              </w:tc>
            </w:tr>
          </w:tbl>
          <w:p w:rsidR="00C7328E" w:rsidRPr="00E81473" w:rsidRDefault="00C7328E" w:rsidP="00C7328E">
            <w:pPr>
              <w:spacing w:before="100" w:beforeAutospacing="1" w:line="288" w:lineRule="atLeast"/>
              <w:rPr>
                <w:rFonts w:ascii="Times New Roman" w:eastAsia="Times New Roman" w:hAnsi="Times New Roman" w:cs="Times New Roman"/>
                <w:b/>
                <w:bCs/>
                <w:color w:val="000000"/>
                <w:sz w:val="24"/>
                <w:szCs w:val="24"/>
                <w:lang w:eastAsia="ru-RU"/>
              </w:rPr>
            </w:pPr>
          </w:p>
        </w:tc>
      </w:tr>
      <w:tr w:rsidR="00A658C9" w:rsidRPr="00E81473" w:rsidTr="00C7328E">
        <w:tc>
          <w:tcPr>
            <w:tcW w:w="2972" w:type="dxa"/>
          </w:tcPr>
          <w:p w:rsidR="00A658C9" w:rsidRPr="008A4DB5" w:rsidRDefault="008A4DB5" w:rsidP="00BB2408">
            <w:pPr>
              <w:shd w:val="clear" w:color="auto" w:fill="FFFFFF"/>
              <w:spacing w:before="600" w:after="300" w:line="312" w:lineRule="atLeast"/>
              <w:outlineLvl w:val="1"/>
              <w:rPr>
                <w:rFonts w:ascii="Times New Roman" w:hAnsi="Times New Roman" w:cs="Times New Roman"/>
                <w:b/>
                <w:sz w:val="24"/>
                <w:szCs w:val="24"/>
                <w:shd w:val="clear" w:color="auto" w:fill="FFFFFF"/>
              </w:rPr>
            </w:pPr>
            <w:r w:rsidRPr="008A4DB5">
              <w:rPr>
                <w:rFonts w:ascii="Times New Roman" w:hAnsi="Times New Roman" w:cs="Times New Roman"/>
                <w:b/>
                <w:sz w:val="24"/>
                <w:szCs w:val="24"/>
                <w:shd w:val="clear" w:color="auto" w:fill="FFFFFF"/>
              </w:rPr>
              <w:t xml:space="preserve">Удержанный НДФЛ с заработной платы за декабрь 2022 года, </w:t>
            </w:r>
            <w:r w:rsidRPr="008A4DB5">
              <w:rPr>
                <w:rFonts w:ascii="Times New Roman" w:hAnsi="Times New Roman" w:cs="Times New Roman"/>
                <w:b/>
                <w:sz w:val="24"/>
                <w:szCs w:val="24"/>
                <w:shd w:val="clear" w:color="auto" w:fill="FFFFFF"/>
              </w:rPr>
              <w:lastRenderedPageBreak/>
              <w:t>которая выплачена в декабре 2022 года</w:t>
            </w:r>
            <w:r w:rsidRPr="008A4DB5">
              <w:rPr>
                <w:rFonts w:ascii="Times New Roman" w:hAnsi="Times New Roman" w:cs="Times New Roman"/>
                <w:b/>
                <w:sz w:val="24"/>
                <w:szCs w:val="24"/>
                <w:shd w:val="clear" w:color="auto" w:fill="FFFFFF"/>
              </w:rPr>
              <w:t xml:space="preserve"> – сроки уплаты</w:t>
            </w:r>
          </w:p>
        </w:tc>
        <w:tc>
          <w:tcPr>
            <w:tcW w:w="12191" w:type="dxa"/>
          </w:tcPr>
          <w:p w:rsidR="00A658C9" w:rsidRPr="008A4DB5" w:rsidRDefault="00A658C9" w:rsidP="00A658C9">
            <w:pPr>
              <w:shd w:val="clear" w:color="auto" w:fill="FFFFFF"/>
              <w:spacing w:before="100" w:beforeAutospacing="1" w:after="300"/>
              <w:rPr>
                <w:rFonts w:ascii="Times New Roman" w:hAnsi="Times New Roman" w:cs="Times New Roman"/>
                <w:sz w:val="24"/>
                <w:szCs w:val="24"/>
                <w:shd w:val="clear" w:color="auto" w:fill="FFFFFF"/>
              </w:rPr>
            </w:pPr>
            <w:r w:rsidRPr="008A4DB5">
              <w:rPr>
                <w:rFonts w:ascii="Times New Roman" w:hAnsi="Times New Roman" w:cs="Times New Roman"/>
                <w:sz w:val="24"/>
                <w:szCs w:val="24"/>
                <w:shd w:val="clear" w:color="auto" w:fill="FFFFFF"/>
              </w:rPr>
              <w:lastRenderedPageBreak/>
              <w:t xml:space="preserve">Удержанный НДФЛ с заработной платы за декабрь 2022 года, которая выплачена в декабре 2022 года, нужно перечислить в бюджет по правилам, действующим в 2022 году. </w:t>
            </w:r>
          </w:p>
          <w:p w:rsidR="00A658C9" w:rsidRPr="008A4DB5" w:rsidRDefault="00A658C9" w:rsidP="00A658C9">
            <w:pPr>
              <w:shd w:val="clear" w:color="auto" w:fill="FFFFFF"/>
              <w:spacing w:before="100" w:beforeAutospacing="1" w:after="300"/>
              <w:rPr>
                <w:rFonts w:ascii="Times New Roman" w:hAnsi="Times New Roman" w:cs="Times New Roman"/>
                <w:sz w:val="24"/>
                <w:szCs w:val="24"/>
                <w:shd w:val="clear" w:color="auto" w:fill="FFFFFF"/>
              </w:rPr>
            </w:pPr>
            <w:r w:rsidRPr="008A4DB5">
              <w:rPr>
                <w:rFonts w:ascii="Times New Roman" w:hAnsi="Times New Roman" w:cs="Times New Roman"/>
                <w:sz w:val="24"/>
                <w:szCs w:val="24"/>
                <w:shd w:val="clear" w:color="auto" w:fill="FFFFFF"/>
              </w:rPr>
              <w:t xml:space="preserve">То есть, не позднее следующего рабочего дня после удержания налога (п. 4, 6 ст. 226 НК РФ). </w:t>
            </w:r>
          </w:p>
          <w:p w:rsidR="00A658C9" w:rsidRPr="008A4DB5" w:rsidRDefault="00A658C9" w:rsidP="00A658C9">
            <w:pPr>
              <w:shd w:val="clear" w:color="auto" w:fill="FFFFFF"/>
              <w:spacing w:before="100" w:beforeAutospacing="1" w:after="300"/>
              <w:rPr>
                <w:rFonts w:ascii="Times New Roman" w:hAnsi="Times New Roman" w:cs="Times New Roman"/>
                <w:sz w:val="24"/>
                <w:szCs w:val="24"/>
                <w:shd w:val="clear" w:color="auto" w:fill="FFFFFF"/>
              </w:rPr>
            </w:pPr>
            <w:r w:rsidRPr="008A4DB5">
              <w:rPr>
                <w:rFonts w:ascii="Times New Roman" w:hAnsi="Times New Roman" w:cs="Times New Roman"/>
                <w:sz w:val="24"/>
                <w:szCs w:val="24"/>
                <w:shd w:val="clear" w:color="auto" w:fill="FFFFFF"/>
              </w:rPr>
              <w:lastRenderedPageBreak/>
              <w:t>Но, на этот счет выходила в сети разная информация. После выхода письма Минфина РФ от письме от 14 сентября 2022 г. № 03-04-06/88989, где говорится о «новой» дате признания дохода, ряд экспертов писали о том, что НДФЛ нужно заплатит</w:t>
            </w:r>
            <w:r w:rsidRPr="008A4DB5">
              <w:rPr>
                <w:rFonts w:ascii="Times New Roman" w:hAnsi="Times New Roman" w:cs="Times New Roman"/>
                <w:sz w:val="24"/>
                <w:szCs w:val="24"/>
                <w:shd w:val="clear" w:color="auto" w:fill="FFFFFF"/>
              </w:rPr>
              <w:t>ь последним рабочим днем года (</w:t>
            </w:r>
            <w:r w:rsidRPr="008A4DB5">
              <w:rPr>
                <w:rFonts w:ascii="Times New Roman" w:hAnsi="Times New Roman" w:cs="Times New Roman"/>
                <w:sz w:val="24"/>
                <w:szCs w:val="24"/>
                <w:shd w:val="clear" w:color="auto" w:fill="FFFFFF"/>
              </w:rPr>
              <w:t>то есть 30.12.2022). Прямое прочтение новых норм НК РФ, на это не указывает. По логике, НДФЛ с декабрьской зарплаты, выплаченной в последний рабочий день года, по действующим правилам, можно заплатить на следующий рабочий день – это 9 января 2023 года. Более того, в ноябре вышло новое письмо ФНС 9 ноября 2022 года № БС-4-11/15099@ с разъяснениями о сроках уплаты НДФЛ</w:t>
            </w:r>
            <w:r w:rsidR="00E81473" w:rsidRPr="008A4DB5">
              <w:rPr>
                <w:rFonts w:ascii="Times New Roman" w:hAnsi="Times New Roman" w:cs="Times New Roman"/>
                <w:sz w:val="24"/>
                <w:szCs w:val="24"/>
                <w:shd w:val="clear" w:color="auto" w:fill="FFFFFF"/>
              </w:rPr>
              <w:t xml:space="preserve"> (письмо прилагается в конце материала)</w:t>
            </w:r>
            <w:r w:rsidRPr="008A4DB5">
              <w:rPr>
                <w:rFonts w:ascii="Times New Roman" w:hAnsi="Times New Roman" w:cs="Times New Roman"/>
                <w:sz w:val="24"/>
                <w:szCs w:val="24"/>
                <w:shd w:val="clear" w:color="auto" w:fill="FFFFFF"/>
              </w:rPr>
              <w:t>.</w:t>
            </w:r>
          </w:p>
          <w:p w:rsidR="00A658C9" w:rsidRPr="008A4DB5" w:rsidRDefault="00A658C9" w:rsidP="00A658C9">
            <w:pPr>
              <w:shd w:val="clear" w:color="auto" w:fill="FFFFFF"/>
              <w:spacing w:before="100" w:beforeAutospacing="1" w:after="300"/>
              <w:rPr>
                <w:rFonts w:ascii="Times New Roman" w:hAnsi="Times New Roman" w:cs="Times New Roman"/>
                <w:sz w:val="24"/>
                <w:szCs w:val="24"/>
                <w:shd w:val="clear" w:color="auto" w:fill="FFFFFF"/>
              </w:rPr>
            </w:pPr>
            <w:r w:rsidRPr="008A4DB5">
              <w:rPr>
                <w:rFonts w:ascii="Times New Roman" w:hAnsi="Times New Roman" w:cs="Times New Roman"/>
                <w:sz w:val="24"/>
                <w:szCs w:val="24"/>
                <w:shd w:val="clear" w:color="auto" w:fill="FFFFFF"/>
              </w:rPr>
              <w:t xml:space="preserve">При этом, заплатить НДФЛ с выплат за период с 23 по 31 декабря 2022 года заплатить в последний рабочий день 2022 года не запрещено. </w:t>
            </w:r>
          </w:p>
          <w:p w:rsidR="00A658C9" w:rsidRPr="008A4DB5" w:rsidRDefault="00A658C9" w:rsidP="00A658C9">
            <w:pPr>
              <w:shd w:val="clear" w:color="auto" w:fill="FFFFFF"/>
              <w:spacing w:before="100" w:beforeAutospacing="1" w:after="300"/>
              <w:rPr>
                <w:rFonts w:ascii="Times New Roman" w:hAnsi="Times New Roman" w:cs="Times New Roman"/>
                <w:sz w:val="24"/>
                <w:szCs w:val="24"/>
                <w:shd w:val="clear" w:color="auto" w:fill="FFFFFF"/>
              </w:rPr>
            </w:pPr>
            <w:r w:rsidRPr="008A4DB5">
              <w:rPr>
                <w:rFonts w:ascii="Times New Roman" w:hAnsi="Times New Roman" w:cs="Times New Roman"/>
                <w:sz w:val="24"/>
                <w:szCs w:val="24"/>
                <w:shd w:val="clear" w:color="auto" w:fill="FFFFFF"/>
              </w:rPr>
              <w:t xml:space="preserve">По действующей на последний день 2022 года редакции НК РФ, НДФЛ, удержанный 30 декабря 2022 года, можно перечислить в бюджет 9 января 2023 года. </w:t>
            </w:r>
          </w:p>
        </w:tc>
      </w:tr>
      <w:tr w:rsidR="00A658C9" w:rsidRPr="00E81473" w:rsidTr="00C7328E">
        <w:tc>
          <w:tcPr>
            <w:tcW w:w="2972" w:type="dxa"/>
          </w:tcPr>
          <w:p w:rsidR="00A658C9" w:rsidRPr="008A4DB5" w:rsidRDefault="00A658C9" w:rsidP="00BB2408">
            <w:pPr>
              <w:shd w:val="clear" w:color="auto" w:fill="FFFFFF"/>
              <w:spacing w:before="600" w:after="300" w:line="312" w:lineRule="atLeast"/>
              <w:outlineLvl w:val="1"/>
              <w:rPr>
                <w:rFonts w:ascii="Times New Roman" w:eastAsia="Times New Roman" w:hAnsi="Times New Roman" w:cs="Times New Roman"/>
                <w:b/>
                <w:bCs/>
                <w:sz w:val="24"/>
                <w:szCs w:val="24"/>
                <w:lang w:eastAsia="ru-RU"/>
              </w:rPr>
            </w:pPr>
            <w:r w:rsidRPr="008A4DB5">
              <w:rPr>
                <w:rFonts w:ascii="Times New Roman" w:hAnsi="Times New Roman" w:cs="Times New Roman"/>
                <w:b/>
                <w:sz w:val="24"/>
                <w:szCs w:val="24"/>
                <w:shd w:val="clear" w:color="auto" w:fill="FFFFFF"/>
              </w:rPr>
              <w:lastRenderedPageBreak/>
              <w:t>Как платить НДФЛ в январе 2023 года</w:t>
            </w:r>
          </w:p>
        </w:tc>
        <w:tc>
          <w:tcPr>
            <w:tcW w:w="12191" w:type="dxa"/>
          </w:tcPr>
          <w:p w:rsidR="00A658C9" w:rsidRPr="008A4DB5" w:rsidRDefault="00A658C9" w:rsidP="00A658C9">
            <w:pPr>
              <w:pStyle w:val="a7"/>
              <w:numPr>
                <w:ilvl w:val="0"/>
                <w:numId w:val="4"/>
              </w:numPr>
              <w:shd w:val="clear" w:color="auto" w:fill="FFFFFF"/>
              <w:spacing w:before="100" w:beforeAutospacing="1" w:after="300"/>
              <w:rPr>
                <w:rFonts w:ascii="Times New Roman" w:hAnsi="Times New Roman" w:cs="Times New Roman"/>
                <w:sz w:val="24"/>
                <w:szCs w:val="24"/>
                <w:shd w:val="clear" w:color="auto" w:fill="FFFFFF"/>
              </w:rPr>
            </w:pPr>
            <w:r w:rsidRPr="008A4DB5">
              <w:rPr>
                <w:rFonts w:ascii="Times New Roman" w:hAnsi="Times New Roman" w:cs="Times New Roman"/>
                <w:sz w:val="24"/>
                <w:szCs w:val="24"/>
                <w:shd w:val="clear" w:color="auto" w:fill="FFFFFF"/>
              </w:rPr>
              <w:t xml:space="preserve">Для января 2023 года установлен особый расчетный период: с 1 по 22 января 2023 года. </w:t>
            </w:r>
          </w:p>
          <w:p w:rsidR="00A658C9" w:rsidRPr="008A4DB5" w:rsidRDefault="00A658C9" w:rsidP="00A658C9">
            <w:pPr>
              <w:pStyle w:val="a7"/>
              <w:numPr>
                <w:ilvl w:val="0"/>
                <w:numId w:val="4"/>
              </w:numPr>
              <w:shd w:val="clear" w:color="auto" w:fill="FFFFFF"/>
              <w:spacing w:before="100" w:beforeAutospacing="1" w:after="300"/>
              <w:rPr>
                <w:rFonts w:ascii="Times New Roman" w:hAnsi="Times New Roman" w:cs="Times New Roman"/>
                <w:sz w:val="24"/>
                <w:szCs w:val="24"/>
                <w:shd w:val="clear" w:color="auto" w:fill="FFFFFF"/>
              </w:rPr>
            </w:pPr>
            <w:r w:rsidRPr="008A4DB5">
              <w:rPr>
                <w:rFonts w:ascii="Times New Roman" w:hAnsi="Times New Roman" w:cs="Times New Roman"/>
                <w:sz w:val="24"/>
                <w:szCs w:val="24"/>
                <w:shd w:val="clear" w:color="auto" w:fill="FFFFFF"/>
              </w:rPr>
              <w:t xml:space="preserve">НДФЛ с отпускных и больничных (за 3 дня), выплаченных в особый период с 1 по 22 января 2023 года нужно заплатить в бюджет не позднее 28 января 2023 года. </w:t>
            </w:r>
          </w:p>
          <w:p w:rsidR="00A658C9" w:rsidRPr="008A4DB5" w:rsidRDefault="00A658C9" w:rsidP="00A658C9">
            <w:pPr>
              <w:pStyle w:val="a7"/>
              <w:numPr>
                <w:ilvl w:val="0"/>
                <w:numId w:val="4"/>
              </w:numPr>
              <w:shd w:val="clear" w:color="auto" w:fill="FFFFFF"/>
              <w:spacing w:before="100" w:beforeAutospacing="1" w:after="300"/>
              <w:rPr>
                <w:rFonts w:ascii="Times New Roman" w:eastAsia="Times New Roman" w:hAnsi="Times New Roman" w:cs="Times New Roman"/>
                <w:sz w:val="24"/>
                <w:szCs w:val="24"/>
                <w:lang w:eastAsia="ru-RU"/>
              </w:rPr>
            </w:pPr>
            <w:r w:rsidRPr="008A4DB5">
              <w:rPr>
                <w:rFonts w:ascii="Times New Roman" w:hAnsi="Times New Roman" w:cs="Times New Roman"/>
                <w:sz w:val="24"/>
                <w:szCs w:val="24"/>
                <w:shd w:val="clear" w:color="auto" w:fill="FFFFFF"/>
              </w:rPr>
              <w:t>НДФЛ с отпускных и больничных (за 3 дня), выплаченных с 23 января 2023 года нужно заплатить в бюджет не позднее 28 февраля 2023 года.</w:t>
            </w:r>
          </w:p>
        </w:tc>
      </w:tr>
      <w:tr w:rsidR="00C7328E" w:rsidRPr="00E81473" w:rsidTr="00C7328E">
        <w:tc>
          <w:tcPr>
            <w:tcW w:w="2972" w:type="dxa"/>
          </w:tcPr>
          <w:p w:rsidR="00C7328E" w:rsidRPr="00E81473" w:rsidRDefault="00C7328E" w:rsidP="00BB2408">
            <w:pPr>
              <w:shd w:val="clear" w:color="auto" w:fill="FFFFFF"/>
              <w:spacing w:before="600" w:after="300" w:line="312" w:lineRule="atLeast"/>
              <w:outlineLvl w:val="1"/>
              <w:rPr>
                <w:rFonts w:ascii="Times New Roman" w:eastAsia="Times New Roman" w:hAnsi="Times New Roman" w:cs="Times New Roman"/>
                <w:b/>
                <w:bCs/>
                <w:color w:val="000000"/>
                <w:sz w:val="24"/>
                <w:szCs w:val="24"/>
                <w:lang w:eastAsia="ru-RU"/>
              </w:rPr>
            </w:pPr>
            <w:r w:rsidRPr="00E81473">
              <w:rPr>
                <w:rFonts w:ascii="Times New Roman" w:eastAsia="Times New Roman" w:hAnsi="Times New Roman" w:cs="Times New Roman"/>
                <w:b/>
                <w:bCs/>
                <w:color w:val="000000"/>
                <w:sz w:val="24"/>
                <w:szCs w:val="24"/>
                <w:lang w:eastAsia="ru-RU"/>
              </w:rPr>
              <w:t>Меняются правила сдачи отчетности по НДФЛ</w:t>
            </w:r>
          </w:p>
        </w:tc>
        <w:tc>
          <w:tcPr>
            <w:tcW w:w="12191" w:type="dxa"/>
          </w:tcPr>
          <w:p w:rsidR="00C7328E" w:rsidRPr="00E81473" w:rsidRDefault="00C7328E" w:rsidP="00C7328E">
            <w:pPr>
              <w:shd w:val="clear" w:color="auto" w:fill="FFFFFF"/>
              <w:spacing w:before="100" w:beforeAutospacing="1" w:after="300"/>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Поскольку НДФЛ будет перечисляться на единый налоговый счет, для идентификации платежа и направления его по назначению с 2023 года нужно подавать в налоговую уведомления об исчисленном налоге:</w:t>
            </w:r>
            <w:r w:rsidR="00BB2408" w:rsidRPr="00E81473">
              <w:rPr>
                <w:rFonts w:ascii="Times New Roman" w:eastAsia="Times New Roman" w:hAnsi="Times New Roman" w:cs="Times New Roman"/>
                <w:color w:val="000000"/>
                <w:sz w:val="24"/>
                <w:szCs w:val="24"/>
                <w:lang w:eastAsia="ru-RU"/>
              </w:rPr>
              <w:t xml:space="preserve"> (</w:t>
            </w:r>
            <w:r w:rsidR="00BB2408" w:rsidRPr="00E81473">
              <w:rPr>
                <w:rFonts w:ascii="Times New Roman" w:eastAsia="Times New Roman" w:hAnsi="Times New Roman" w:cs="Times New Roman"/>
                <w:color w:val="000000"/>
                <w:sz w:val="24"/>
                <w:szCs w:val="24"/>
                <w:highlight w:val="yellow"/>
                <w:lang w:eastAsia="ru-RU"/>
              </w:rPr>
              <w:t>если выбран способ оповещения через уведомления)</w:t>
            </w:r>
          </w:p>
          <w:p w:rsidR="00C7328E" w:rsidRPr="00E81473" w:rsidRDefault="00C7328E" w:rsidP="00C7328E">
            <w:pPr>
              <w:numPr>
                <w:ilvl w:val="0"/>
                <w:numId w:val="3"/>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каждый месяц не позднее 25 числа — о налоге, удержанном с 23 числа предыдущего месяца по 22 число текущего;</w:t>
            </w:r>
          </w:p>
          <w:p w:rsidR="00C7328E" w:rsidRPr="00E81473" w:rsidRDefault="00C7328E" w:rsidP="00C7328E">
            <w:pPr>
              <w:numPr>
                <w:ilvl w:val="0"/>
                <w:numId w:val="3"/>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не позднее 25 января — о налоге, удержанном с 1 по 22 января;</w:t>
            </w:r>
          </w:p>
          <w:p w:rsidR="00C7328E" w:rsidRPr="00E81473" w:rsidRDefault="00C7328E" w:rsidP="00BB2408">
            <w:pPr>
              <w:numPr>
                <w:ilvl w:val="0"/>
                <w:numId w:val="3"/>
              </w:numPr>
              <w:shd w:val="clear" w:color="auto" w:fill="FFFFFF"/>
              <w:spacing w:before="100" w:beforeAutospacing="1" w:after="100" w:afterAutospacing="1"/>
              <w:rPr>
                <w:rFonts w:ascii="Times New Roman" w:eastAsia="Times New Roman" w:hAnsi="Times New Roman" w:cs="Times New Roman"/>
                <w:b/>
                <w:bCs/>
                <w:color w:val="000000"/>
                <w:sz w:val="24"/>
                <w:szCs w:val="24"/>
                <w:lang w:eastAsia="ru-RU"/>
              </w:rPr>
            </w:pPr>
            <w:r w:rsidRPr="00E81473">
              <w:rPr>
                <w:rFonts w:ascii="Times New Roman" w:eastAsia="Times New Roman" w:hAnsi="Times New Roman" w:cs="Times New Roman"/>
                <w:color w:val="000000"/>
                <w:sz w:val="24"/>
                <w:szCs w:val="24"/>
                <w:lang w:eastAsia="ru-RU"/>
              </w:rPr>
              <w:t>не позднее последнего рабочего дня в году — о налоге, удержанном с 23 по 31 декабря.</w:t>
            </w:r>
          </w:p>
        </w:tc>
      </w:tr>
      <w:tr w:rsidR="00C7328E" w:rsidRPr="00E81473" w:rsidTr="00C7328E">
        <w:tc>
          <w:tcPr>
            <w:tcW w:w="2972" w:type="dxa"/>
          </w:tcPr>
          <w:p w:rsidR="00C7328E" w:rsidRPr="00E81473" w:rsidRDefault="00C7328E" w:rsidP="00C7328E">
            <w:pPr>
              <w:shd w:val="clear" w:color="auto" w:fill="FFFFFF"/>
              <w:spacing w:before="600" w:after="300" w:line="312" w:lineRule="atLeast"/>
              <w:outlineLvl w:val="1"/>
              <w:rPr>
                <w:rFonts w:ascii="Times New Roman" w:eastAsia="Times New Roman" w:hAnsi="Times New Roman" w:cs="Times New Roman"/>
                <w:b/>
                <w:bCs/>
                <w:color w:val="000000"/>
                <w:sz w:val="24"/>
                <w:szCs w:val="24"/>
                <w:lang w:eastAsia="ru-RU"/>
              </w:rPr>
            </w:pPr>
            <w:r w:rsidRPr="00E81473">
              <w:rPr>
                <w:rFonts w:ascii="Times New Roman" w:eastAsia="Times New Roman" w:hAnsi="Times New Roman" w:cs="Times New Roman"/>
                <w:b/>
                <w:bCs/>
                <w:color w:val="000000"/>
                <w:sz w:val="24"/>
                <w:szCs w:val="24"/>
                <w:lang w:eastAsia="ru-RU"/>
              </w:rPr>
              <w:t>Сроки для уведомлений об исчисленном НДФЛ в 2023 году (таблица)</w:t>
            </w:r>
          </w:p>
        </w:tc>
        <w:tc>
          <w:tcPr>
            <w:tcW w:w="12191" w:type="dxa"/>
          </w:tcPr>
          <w:tbl>
            <w:tblPr>
              <w:tblW w:w="0" w:type="auto"/>
              <w:tblBorders>
                <w:top w:val="single" w:sz="12" w:space="0" w:color="6A6A6A"/>
                <w:bottom w:val="single" w:sz="12" w:space="0" w:color="6A6A6A"/>
              </w:tblBorders>
              <w:shd w:val="clear" w:color="auto" w:fill="FFFFFF"/>
              <w:tblCellMar>
                <w:top w:w="15" w:type="dxa"/>
                <w:left w:w="15" w:type="dxa"/>
                <w:bottom w:w="15" w:type="dxa"/>
                <w:right w:w="15" w:type="dxa"/>
              </w:tblCellMar>
              <w:tblLook w:val="04A0" w:firstRow="1" w:lastRow="0" w:firstColumn="1" w:lastColumn="0" w:noHBand="0" w:noVBand="1"/>
            </w:tblPr>
            <w:tblGrid>
              <w:gridCol w:w="4665"/>
              <w:gridCol w:w="6559"/>
            </w:tblGrid>
            <w:tr w:rsidR="00C7328E" w:rsidRPr="00E81473" w:rsidTr="008A4DB5">
              <w:tc>
                <w:tcPr>
                  <w:tcW w:w="4665"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b/>
                      <w:bCs/>
                      <w:color w:val="000000"/>
                      <w:sz w:val="24"/>
                      <w:szCs w:val="24"/>
                      <w:lang w:eastAsia="ru-RU"/>
                    </w:rPr>
                    <w:t>Срок представления</w:t>
                  </w:r>
                </w:p>
              </w:tc>
              <w:tc>
                <w:tcPr>
                  <w:tcW w:w="6559"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b/>
                      <w:bCs/>
                      <w:color w:val="000000"/>
                      <w:sz w:val="24"/>
                      <w:szCs w:val="24"/>
                      <w:lang w:eastAsia="ru-RU"/>
                    </w:rPr>
                    <w:t>Налог, удержанный, за период:</w:t>
                  </w:r>
                </w:p>
              </w:tc>
            </w:tr>
            <w:tr w:rsidR="00C7328E" w:rsidRPr="00E81473" w:rsidTr="008A4DB5">
              <w:tc>
                <w:tcPr>
                  <w:tcW w:w="4665"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25.01.2023</w:t>
                  </w:r>
                </w:p>
              </w:tc>
              <w:tc>
                <w:tcPr>
                  <w:tcW w:w="6559"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с 1 по 22 января</w:t>
                  </w:r>
                </w:p>
              </w:tc>
            </w:tr>
            <w:tr w:rsidR="00C7328E" w:rsidRPr="00E81473" w:rsidTr="008A4DB5">
              <w:tc>
                <w:tcPr>
                  <w:tcW w:w="4665"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27.02.2023 (перенос с 25 февраля)</w:t>
                  </w:r>
                </w:p>
              </w:tc>
              <w:tc>
                <w:tcPr>
                  <w:tcW w:w="6559"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с 23 января по 22 февраля</w:t>
                  </w:r>
                </w:p>
              </w:tc>
            </w:tr>
            <w:tr w:rsidR="00C7328E" w:rsidRPr="00E81473" w:rsidTr="008A4DB5">
              <w:tc>
                <w:tcPr>
                  <w:tcW w:w="4665"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27.03.2023 (перенос с 25 марта)</w:t>
                  </w:r>
                </w:p>
              </w:tc>
              <w:tc>
                <w:tcPr>
                  <w:tcW w:w="6559"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с 23 февраля по 22 марта</w:t>
                  </w:r>
                </w:p>
              </w:tc>
            </w:tr>
            <w:tr w:rsidR="00C7328E" w:rsidRPr="00E81473" w:rsidTr="008A4DB5">
              <w:tc>
                <w:tcPr>
                  <w:tcW w:w="4665"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lastRenderedPageBreak/>
                    <w:t>25.04.2023</w:t>
                  </w:r>
                </w:p>
              </w:tc>
              <w:tc>
                <w:tcPr>
                  <w:tcW w:w="6559"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с 23 марта по 22 апреля</w:t>
                  </w:r>
                </w:p>
              </w:tc>
            </w:tr>
            <w:tr w:rsidR="00C7328E" w:rsidRPr="00E81473" w:rsidTr="008A4DB5">
              <w:tc>
                <w:tcPr>
                  <w:tcW w:w="4665"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25.05.2023</w:t>
                  </w:r>
                </w:p>
              </w:tc>
              <w:tc>
                <w:tcPr>
                  <w:tcW w:w="6559"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с 23 апреля по 22 мая</w:t>
                  </w:r>
                </w:p>
              </w:tc>
            </w:tr>
            <w:tr w:rsidR="00C7328E" w:rsidRPr="00E81473" w:rsidTr="008A4DB5">
              <w:tc>
                <w:tcPr>
                  <w:tcW w:w="4665"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26.06.2023 (перенос с 25 июня)</w:t>
                  </w:r>
                </w:p>
              </w:tc>
              <w:tc>
                <w:tcPr>
                  <w:tcW w:w="6559"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с 23 мая по 22 июня</w:t>
                  </w:r>
                </w:p>
              </w:tc>
            </w:tr>
            <w:tr w:rsidR="00C7328E" w:rsidRPr="00E81473" w:rsidTr="008A4DB5">
              <w:tc>
                <w:tcPr>
                  <w:tcW w:w="4665"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25.07.2023</w:t>
                  </w:r>
                </w:p>
              </w:tc>
              <w:tc>
                <w:tcPr>
                  <w:tcW w:w="6559"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с 23 июня по 22 июля</w:t>
                  </w:r>
                </w:p>
              </w:tc>
            </w:tr>
            <w:tr w:rsidR="00C7328E" w:rsidRPr="00E81473" w:rsidTr="008A4DB5">
              <w:tc>
                <w:tcPr>
                  <w:tcW w:w="4665"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25.08.2023</w:t>
                  </w:r>
                </w:p>
              </w:tc>
              <w:tc>
                <w:tcPr>
                  <w:tcW w:w="6559"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с 23 июля по 22 августа</w:t>
                  </w:r>
                </w:p>
              </w:tc>
            </w:tr>
            <w:tr w:rsidR="00C7328E" w:rsidRPr="00E81473" w:rsidTr="008A4DB5">
              <w:tc>
                <w:tcPr>
                  <w:tcW w:w="4665"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25.09.2023</w:t>
                  </w:r>
                </w:p>
              </w:tc>
              <w:tc>
                <w:tcPr>
                  <w:tcW w:w="6559"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с 23 августа по 22 сентября</w:t>
                  </w:r>
                </w:p>
              </w:tc>
            </w:tr>
            <w:tr w:rsidR="00C7328E" w:rsidRPr="00E81473" w:rsidTr="008A4DB5">
              <w:tc>
                <w:tcPr>
                  <w:tcW w:w="4665"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25.10.2023</w:t>
                  </w:r>
                </w:p>
              </w:tc>
              <w:tc>
                <w:tcPr>
                  <w:tcW w:w="6559"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с 23 сентября по 22 октября</w:t>
                  </w:r>
                </w:p>
              </w:tc>
            </w:tr>
            <w:tr w:rsidR="00C7328E" w:rsidRPr="00E81473" w:rsidTr="008A4DB5">
              <w:tc>
                <w:tcPr>
                  <w:tcW w:w="4665"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27.11.2023 (перенос с 25 ноября)</w:t>
                  </w:r>
                </w:p>
              </w:tc>
              <w:tc>
                <w:tcPr>
                  <w:tcW w:w="6559"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с 23 октября по 22 ноября</w:t>
                  </w:r>
                </w:p>
              </w:tc>
            </w:tr>
            <w:tr w:rsidR="00C7328E" w:rsidRPr="00E81473" w:rsidTr="008A4DB5">
              <w:tc>
                <w:tcPr>
                  <w:tcW w:w="4665"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25.12.2023</w:t>
                  </w:r>
                </w:p>
              </w:tc>
              <w:tc>
                <w:tcPr>
                  <w:tcW w:w="6559"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с 23 ноября по 22 декабря</w:t>
                  </w:r>
                </w:p>
              </w:tc>
            </w:tr>
            <w:tr w:rsidR="00C7328E" w:rsidRPr="00E81473" w:rsidTr="008A4DB5">
              <w:tc>
                <w:tcPr>
                  <w:tcW w:w="4665"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29.12.2023 (последний рабочий день)</w:t>
                  </w:r>
                </w:p>
              </w:tc>
              <w:tc>
                <w:tcPr>
                  <w:tcW w:w="6559"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C7328E" w:rsidRPr="00E81473" w:rsidRDefault="00C7328E" w:rsidP="00C7328E">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с 23 декабря по 31 декабря </w:t>
                  </w:r>
                </w:p>
              </w:tc>
            </w:tr>
          </w:tbl>
          <w:p w:rsidR="00C7328E" w:rsidRPr="00E81473" w:rsidRDefault="00C7328E" w:rsidP="00C7328E">
            <w:pPr>
              <w:shd w:val="clear" w:color="auto" w:fill="FFFFFF"/>
              <w:spacing w:before="100" w:beforeAutospacing="1" w:after="300"/>
              <w:rPr>
                <w:rFonts w:ascii="Times New Roman" w:eastAsia="Times New Roman" w:hAnsi="Times New Roman" w:cs="Times New Roman"/>
                <w:color w:val="000000"/>
                <w:sz w:val="24"/>
                <w:szCs w:val="24"/>
                <w:lang w:eastAsia="ru-RU"/>
              </w:rPr>
            </w:pPr>
          </w:p>
        </w:tc>
      </w:tr>
      <w:tr w:rsidR="00BB2408" w:rsidRPr="00E81473" w:rsidTr="00C7328E">
        <w:tc>
          <w:tcPr>
            <w:tcW w:w="2972" w:type="dxa"/>
          </w:tcPr>
          <w:p w:rsidR="00BB2408" w:rsidRPr="00E81473" w:rsidRDefault="00BB2408" w:rsidP="00C7328E">
            <w:pPr>
              <w:shd w:val="clear" w:color="auto" w:fill="FFFFFF"/>
              <w:spacing w:before="600" w:after="300" w:line="312" w:lineRule="atLeast"/>
              <w:outlineLvl w:val="1"/>
              <w:rPr>
                <w:rFonts w:ascii="Times New Roman" w:eastAsia="Times New Roman" w:hAnsi="Times New Roman" w:cs="Times New Roman"/>
                <w:b/>
                <w:bCs/>
                <w:color w:val="000000"/>
                <w:sz w:val="24"/>
                <w:szCs w:val="24"/>
                <w:lang w:eastAsia="ru-RU"/>
              </w:rPr>
            </w:pPr>
            <w:r w:rsidRPr="00E81473">
              <w:rPr>
                <w:rFonts w:ascii="Times New Roman" w:eastAsia="Times New Roman" w:hAnsi="Times New Roman" w:cs="Times New Roman"/>
                <w:b/>
                <w:bCs/>
                <w:color w:val="000000"/>
                <w:sz w:val="24"/>
                <w:szCs w:val="24"/>
                <w:lang w:eastAsia="ru-RU"/>
              </w:rPr>
              <w:lastRenderedPageBreak/>
              <w:t>Срок сдачи 6-НДФЛ с 01.01.2023</w:t>
            </w:r>
          </w:p>
        </w:tc>
        <w:tc>
          <w:tcPr>
            <w:tcW w:w="12191" w:type="dxa"/>
          </w:tcPr>
          <w:p w:rsidR="00BB2408" w:rsidRPr="00E81473" w:rsidRDefault="00BB2408" w:rsidP="00C7328E">
            <w:pPr>
              <w:spacing w:before="100" w:beforeAutospacing="1" w:line="288" w:lineRule="atLeast"/>
              <w:rPr>
                <w:rFonts w:ascii="Times New Roman" w:hAnsi="Times New Roman" w:cs="Times New Roman"/>
                <w:color w:val="000000"/>
                <w:sz w:val="24"/>
                <w:szCs w:val="24"/>
                <w:shd w:val="clear" w:color="auto" w:fill="FFFFFF"/>
              </w:rPr>
            </w:pPr>
            <w:r w:rsidRPr="00E81473">
              <w:rPr>
                <w:rFonts w:ascii="Times New Roman" w:hAnsi="Times New Roman" w:cs="Times New Roman"/>
                <w:color w:val="000000"/>
                <w:sz w:val="24"/>
                <w:szCs w:val="24"/>
                <w:shd w:val="clear" w:color="auto" w:fill="FFFFFF"/>
              </w:rPr>
              <w:t>Поменяется и срок сдачи отчетности. Он будет единым для всех деклараций и расчетов, включая 6-НДФЛ, и назначен на 25 число.</w:t>
            </w:r>
          </w:p>
          <w:p w:rsidR="00BB2408" w:rsidRPr="00E81473" w:rsidRDefault="00BB2408" w:rsidP="00BB2408">
            <w:pPr>
              <w:shd w:val="clear" w:color="auto" w:fill="FFFFFF"/>
              <w:spacing w:before="450" w:after="300" w:line="312" w:lineRule="atLeast"/>
              <w:outlineLvl w:val="2"/>
              <w:rPr>
                <w:rFonts w:ascii="Times New Roman" w:eastAsia="Times New Roman" w:hAnsi="Times New Roman" w:cs="Times New Roman"/>
                <w:b/>
                <w:bCs/>
                <w:color w:val="000000"/>
                <w:sz w:val="24"/>
                <w:szCs w:val="24"/>
                <w:lang w:eastAsia="ru-RU"/>
              </w:rPr>
            </w:pPr>
            <w:r w:rsidRPr="00E81473">
              <w:rPr>
                <w:rFonts w:ascii="Times New Roman" w:eastAsia="Times New Roman" w:hAnsi="Times New Roman" w:cs="Times New Roman"/>
                <w:b/>
                <w:bCs/>
                <w:color w:val="000000"/>
                <w:sz w:val="24"/>
                <w:szCs w:val="24"/>
                <w:lang w:eastAsia="ru-RU"/>
              </w:rPr>
              <w:t>Сроки сдачи 6-НДФЛ в 2023 году (таблица)</w:t>
            </w:r>
          </w:p>
          <w:tbl>
            <w:tblPr>
              <w:tblW w:w="0" w:type="auto"/>
              <w:tblBorders>
                <w:top w:val="single" w:sz="12" w:space="0" w:color="6A6A6A"/>
                <w:bottom w:val="single" w:sz="12" w:space="0" w:color="6A6A6A"/>
              </w:tblBorders>
              <w:shd w:val="clear" w:color="auto" w:fill="FFFFFF"/>
              <w:tblCellMar>
                <w:top w:w="15" w:type="dxa"/>
                <w:left w:w="15" w:type="dxa"/>
                <w:bottom w:w="15" w:type="dxa"/>
                <w:right w:w="15" w:type="dxa"/>
              </w:tblCellMar>
              <w:tblLook w:val="04A0" w:firstRow="1" w:lastRow="0" w:firstColumn="1" w:lastColumn="0" w:noHBand="0" w:noVBand="1"/>
            </w:tblPr>
            <w:tblGrid>
              <w:gridCol w:w="4665"/>
              <w:gridCol w:w="6559"/>
            </w:tblGrid>
            <w:tr w:rsidR="00BB2408" w:rsidRPr="00E81473" w:rsidTr="008A4DB5">
              <w:tc>
                <w:tcPr>
                  <w:tcW w:w="4665"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BB2408" w:rsidRPr="00E81473" w:rsidRDefault="00BB2408" w:rsidP="00BB2408">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b/>
                      <w:bCs/>
                      <w:color w:val="000000"/>
                      <w:sz w:val="24"/>
                      <w:szCs w:val="24"/>
                      <w:lang w:eastAsia="ru-RU"/>
                    </w:rPr>
                    <w:t>Срок представления</w:t>
                  </w:r>
                </w:p>
              </w:tc>
              <w:tc>
                <w:tcPr>
                  <w:tcW w:w="6559"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BB2408" w:rsidRPr="00E81473" w:rsidRDefault="00BB2408" w:rsidP="00BB2408">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b/>
                      <w:bCs/>
                      <w:color w:val="000000"/>
                      <w:sz w:val="24"/>
                      <w:szCs w:val="24"/>
                      <w:lang w:eastAsia="ru-RU"/>
                    </w:rPr>
                    <w:t>Расчет за период:</w:t>
                  </w:r>
                </w:p>
              </w:tc>
            </w:tr>
            <w:tr w:rsidR="00BB2408" w:rsidRPr="00E81473" w:rsidTr="008A4DB5">
              <w:tc>
                <w:tcPr>
                  <w:tcW w:w="4665"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BB2408" w:rsidRPr="00E81473" w:rsidRDefault="00BB2408" w:rsidP="00BB2408">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27.02.2023 (перенос с 25 февраля)</w:t>
                  </w:r>
                </w:p>
              </w:tc>
              <w:tc>
                <w:tcPr>
                  <w:tcW w:w="6559"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BB2408" w:rsidRPr="00E81473" w:rsidRDefault="00BB2408" w:rsidP="00BB2408">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2022 год </w:t>
                  </w:r>
                </w:p>
              </w:tc>
            </w:tr>
            <w:tr w:rsidR="00BB2408" w:rsidRPr="00E81473" w:rsidTr="008A4DB5">
              <w:tc>
                <w:tcPr>
                  <w:tcW w:w="4665"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BB2408" w:rsidRPr="00E81473" w:rsidRDefault="00BB2408" w:rsidP="00BB2408">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25.04.2023</w:t>
                  </w:r>
                </w:p>
              </w:tc>
              <w:tc>
                <w:tcPr>
                  <w:tcW w:w="6559"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BB2408" w:rsidRPr="00E81473" w:rsidRDefault="00BB2408" w:rsidP="00BB2408">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1 квартал 2023 года</w:t>
                  </w:r>
                </w:p>
              </w:tc>
            </w:tr>
            <w:tr w:rsidR="00BB2408" w:rsidRPr="00E81473" w:rsidTr="008A4DB5">
              <w:tc>
                <w:tcPr>
                  <w:tcW w:w="4665"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BB2408" w:rsidRPr="00E81473" w:rsidRDefault="00BB2408" w:rsidP="00BB2408">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25.07.2023</w:t>
                  </w:r>
                </w:p>
              </w:tc>
              <w:tc>
                <w:tcPr>
                  <w:tcW w:w="6559"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BB2408" w:rsidRPr="00E81473" w:rsidRDefault="00BB2408" w:rsidP="00BB2408">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2 квартал (полугодие) 2023 года</w:t>
                  </w:r>
                </w:p>
              </w:tc>
            </w:tr>
            <w:tr w:rsidR="00BB2408" w:rsidRPr="00E81473" w:rsidTr="008A4DB5">
              <w:tc>
                <w:tcPr>
                  <w:tcW w:w="4665"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BB2408" w:rsidRPr="00E81473" w:rsidRDefault="00BB2408" w:rsidP="00BB2408">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25.10.2023</w:t>
                  </w:r>
                </w:p>
              </w:tc>
              <w:tc>
                <w:tcPr>
                  <w:tcW w:w="6559" w:type="dxa"/>
                  <w:tcBorders>
                    <w:top w:val="single" w:sz="6" w:space="0" w:color="6A6A6A"/>
                    <w:left w:val="single" w:sz="6" w:space="0" w:color="6A6A6A"/>
                    <w:bottom w:val="single" w:sz="6" w:space="0" w:color="6A6A6A"/>
                    <w:right w:val="single" w:sz="6" w:space="0" w:color="6A6A6A"/>
                  </w:tcBorders>
                  <w:shd w:val="clear" w:color="auto" w:fill="FFFFFF"/>
                  <w:tcMar>
                    <w:top w:w="75" w:type="dxa"/>
                    <w:left w:w="150" w:type="dxa"/>
                    <w:bottom w:w="75" w:type="dxa"/>
                    <w:right w:w="150" w:type="dxa"/>
                  </w:tcMar>
                  <w:vAlign w:val="center"/>
                  <w:hideMark/>
                </w:tcPr>
                <w:p w:rsidR="00BB2408" w:rsidRPr="00E81473" w:rsidRDefault="00BB2408" w:rsidP="00BB2408">
                  <w:pPr>
                    <w:spacing w:before="100" w:beforeAutospacing="1" w:after="0" w:line="288" w:lineRule="atLeast"/>
                    <w:rPr>
                      <w:rFonts w:ascii="Times New Roman" w:eastAsia="Times New Roman" w:hAnsi="Times New Roman" w:cs="Times New Roman"/>
                      <w:color w:val="000000"/>
                      <w:sz w:val="24"/>
                      <w:szCs w:val="24"/>
                      <w:lang w:eastAsia="ru-RU"/>
                    </w:rPr>
                  </w:pPr>
                  <w:r w:rsidRPr="00E81473">
                    <w:rPr>
                      <w:rFonts w:ascii="Times New Roman" w:eastAsia="Times New Roman" w:hAnsi="Times New Roman" w:cs="Times New Roman"/>
                      <w:color w:val="000000"/>
                      <w:sz w:val="24"/>
                      <w:szCs w:val="24"/>
                      <w:lang w:eastAsia="ru-RU"/>
                    </w:rPr>
                    <w:t>3 квартал (9 месяцев) 2023 года</w:t>
                  </w:r>
                </w:p>
              </w:tc>
            </w:tr>
          </w:tbl>
          <w:p w:rsidR="00BB2408" w:rsidRPr="00E81473" w:rsidRDefault="00BB2408" w:rsidP="00C7328E">
            <w:pPr>
              <w:spacing w:before="100" w:beforeAutospacing="1" w:line="288" w:lineRule="atLeast"/>
              <w:rPr>
                <w:rFonts w:ascii="Times New Roman" w:eastAsia="Times New Roman" w:hAnsi="Times New Roman" w:cs="Times New Roman"/>
                <w:b/>
                <w:bCs/>
                <w:color w:val="000000"/>
                <w:sz w:val="24"/>
                <w:szCs w:val="24"/>
                <w:lang w:eastAsia="ru-RU"/>
              </w:rPr>
            </w:pPr>
          </w:p>
        </w:tc>
      </w:tr>
      <w:tr w:rsidR="00E81473" w:rsidRPr="00E81473" w:rsidTr="00C7328E">
        <w:tc>
          <w:tcPr>
            <w:tcW w:w="2972" w:type="dxa"/>
          </w:tcPr>
          <w:p w:rsidR="00E81473" w:rsidRPr="00E81473" w:rsidRDefault="00E81473" w:rsidP="00E81473">
            <w:pPr>
              <w:spacing w:after="300"/>
              <w:rPr>
                <w:rFonts w:ascii="Times New Roman" w:eastAsia="Times New Roman" w:hAnsi="Times New Roman" w:cs="Times New Roman"/>
                <w:color w:val="222222"/>
                <w:sz w:val="24"/>
                <w:szCs w:val="24"/>
                <w:lang w:eastAsia="ru-RU"/>
              </w:rPr>
            </w:pPr>
            <w:r w:rsidRPr="00E81473">
              <w:rPr>
                <w:rFonts w:ascii="Times New Roman" w:eastAsia="Times New Roman" w:hAnsi="Times New Roman" w:cs="Times New Roman"/>
                <w:color w:val="222222"/>
                <w:sz w:val="24"/>
                <w:szCs w:val="24"/>
                <w:lang w:eastAsia="ru-RU"/>
              </w:rPr>
              <w:t>В 2022 и в 2023 годах применяются разные правила при заполнении отчета 6-НДФЛ:</w:t>
            </w:r>
          </w:p>
          <w:p w:rsidR="00E81473" w:rsidRPr="00E81473" w:rsidRDefault="00E81473" w:rsidP="00C7328E">
            <w:pPr>
              <w:shd w:val="clear" w:color="auto" w:fill="FFFFFF"/>
              <w:spacing w:before="600" w:after="300" w:line="312" w:lineRule="atLeast"/>
              <w:outlineLvl w:val="1"/>
              <w:rPr>
                <w:rFonts w:ascii="Times New Roman" w:eastAsia="Times New Roman" w:hAnsi="Times New Roman" w:cs="Times New Roman"/>
                <w:b/>
                <w:bCs/>
                <w:color w:val="000000"/>
                <w:sz w:val="24"/>
                <w:szCs w:val="24"/>
                <w:lang w:eastAsia="ru-RU"/>
              </w:rPr>
            </w:pPr>
          </w:p>
        </w:tc>
        <w:tc>
          <w:tcPr>
            <w:tcW w:w="12191" w:type="dxa"/>
          </w:tcPr>
          <w:p w:rsidR="00E81473" w:rsidRPr="00E81473" w:rsidRDefault="00E81473" w:rsidP="00E81473">
            <w:pPr>
              <w:numPr>
                <w:ilvl w:val="0"/>
                <w:numId w:val="6"/>
              </w:numPr>
              <w:spacing w:after="133"/>
              <w:ind w:left="333" w:hanging="312"/>
              <w:rPr>
                <w:rFonts w:ascii="Times New Roman" w:eastAsia="Times New Roman" w:hAnsi="Times New Roman" w:cs="Times New Roman"/>
                <w:color w:val="222222"/>
                <w:sz w:val="24"/>
                <w:szCs w:val="24"/>
                <w:lang w:eastAsia="ru-RU"/>
              </w:rPr>
            </w:pPr>
            <w:r w:rsidRPr="00E81473">
              <w:rPr>
                <w:rFonts w:ascii="Times New Roman" w:eastAsia="Times New Roman" w:hAnsi="Times New Roman" w:cs="Times New Roman"/>
                <w:color w:val="222222"/>
                <w:sz w:val="24"/>
                <w:szCs w:val="24"/>
                <w:lang w:eastAsia="ru-RU"/>
              </w:rPr>
              <w:lastRenderedPageBreak/>
              <w:t>в 2022 году Раздел 1 отчета заполняется по выплатам, а Раздел 2 — по месяцам, за которые начислены суммы (кроме стр. 160);</w:t>
            </w:r>
          </w:p>
          <w:p w:rsidR="00E81473" w:rsidRPr="00E81473" w:rsidRDefault="00E81473" w:rsidP="00E81473">
            <w:pPr>
              <w:numPr>
                <w:ilvl w:val="0"/>
                <w:numId w:val="6"/>
              </w:numPr>
              <w:spacing w:after="133"/>
              <w:ind w:left="333" w:hanging="312"/>
              <w:rPr>
                <w:rFonts w:ascii="Times New Roman" w:eastAsia="Times New Roman" w:hAnsi="Times New Roman" w:cs="Times New Roman"/>
                <w:color w:val="222222"/>
                <w:sz w:val="24"/>
                <w:szCs w:val="24"/>
                <w:lang w:eastAsia="ru-RU"/>
              </w:rPr>
            </w:pPr>
            <w:r w:rsidRPr="00E81473">
              <w:rPr>
                <w:rFonts w:ascii="Times New Roman" w:eastAsia="Times New Roman" w:hAnsi="Times New Roman" w:cs="Times New Roman"/>
                <w:color w:val="222222"/>
                <w:sz w:val="24"/>
                <w:szCs w:val="24"/>
                <w:lang w:eastAsia="ru-RU"/>
              </w:rPr>
              <w:t>в 2023 году весь отчет предполагается заполнять исходя из месяца выплат (</w:t>
            </w:r>
            <w:hyperlink r:id="rId9" w:tgtFrame="_blank" w:history="1">
              <w:r w:rsidRPr="00E81473">
                <w:rPr>
                  <w:rFonts w:ascii="Times New Roman" w:eastAsia="Times New Roman" w:hAnsi="Times New Roman" w:cs="Times New Roman"/>
                  <w:color w:val="0000FF"/>
                  <w:sz w:val="24"/>
                  <w:szCs w:val="24"/>
                  <w:lang w:eastAsia="ru-RU"/>
                </w:rPr>
                <w:t>письмо ФНС от 09.11.2022 N БС-4-11/15099@</w:t>
              </w:r>
            </w:hyperlink>
            <w:r w:rsidRPr="00E81473">
              <w:rPr>
                <w:rFonts w:ascii="Times New Roman" w:eastAsia="Times New Roman" w:hAnsi="Times New Roman" w:cs="Times New Roman"/>
                <w:color w:val="222222"/>
                <w:sz w:val="24"/>
                <w:szCs w:val="24"/>
                <w:lang w:eastAsia="ru-RU"/>
              </w:rPr>
              <w:t>)</w:t>
            </w:r>
            <w:r w:rsidR="008A4DB5">
              <w:rPr>
                <w:rFonts w:ascii="Times New Roman" w:eastAsia="Times New Roman" w:hAnsi="Times New Roman" w:cs="Times New Roman"/>
                <w:color w:val="222222"/>
                <w:sz w:val="24"/>
                <w:szCs w:val="24"/>
                <w:lang w:eastAsia="ru-RU"/>
              </w:rPr>
              <w:t xml:space="preserve"> </w:t>
            </w:r>
            <w:r w:rsidRPr="00E81473">
              <w:rPr>
                <w:rFonts w:ascii="Times New Roman" w:eastAsia="Times New Roman" w:hAnsi="Times New Roman" w:cs="Times New Roman"/>
                <w:color w:val="222222"/>
                <w:sz w:val="24"/>
                <w:szCs w:val="24"/>
                <w:lang w:eastAsia="ru-RU"/>
              </w:rPr>
              <w:t>- письмо приложено в конце таблицы</w:t>
            </w:r>
            <w:r w:rsidRPr="00E81473">
              <w:rPr>
                <w:rFonts w:ascii="Times New Roman" w:eastAsia="Times New Roman" w:hAnsi="Times New Roman" w:cs="Times New Roman"/>
                <w:color w:val="222222"/>
                <w:sz w:val="24"/>
                <w:szCs w:val="24"/>
                <w:lang w:eastAsia="ru-RU"/>
              </w:rPr>
              <w:t>. </w:t>
            </w:r>
          </w:p>
          <w:p w:rsidR="00E81473" w:rsidRPr="00E81473" w:rsidRDefault="00E81473" w:rsidP="00E81473">
            <w:pPr>
              <w:spacing w:after="300"/>
              <w:rPr>
                <w:rFonts w:ascii="Times New Roman" w:eastAsia="Times New Roman" w:hAnsi="Times New Roman" w:cs="Times New Roman"/>
                <w:color w:val="222222"/>
                <w:sz w:val="24"/>
                <w:szCs w:val="24"/>
                <w:lang w:eastAsia="ru-RU"/>
              </w:rPr>
            </w:pPr>
            <w:r w:rsidRPr="00E81473">
              <w:rPr>
                <w:rFonts w:ascii="Times New Roman" w:eastAsia="Times New Roman" w:hAnsi="Times New Roman" w:cs="Times New Roman"/>
                <w:color w:val="222222"/>
                <w:sz w:val="24"/>
                <w:szCs w:val="24"/>
                <w:lang w:eastAsia="ru-RU"/>
              </w:rPr>
              <w:lastRenderedPageBreak/>
              <w:t>Это значит, в 2023 году расчетный месяц по НДФЛ не будет равен календарному. Суммы дохода и налога будут включаться в отчетность не в том месяце, за который они начислены, а в том месяце, когда они выплачены. </w:t>
            </w:r>
          </w:p>
          <w:p w:rsidR="00E81473" w:rsidRPr="00E81473" w:rsidRDefault="00E81473" w:rsidP="00E81473">
            <w:pPr>
              <w:spacing w:after="300"/>
              <w:rPr>
                <w:rFonts w:ascii="Times New Roman" w:hAnsi="Times New Roman" w:cs="Times New Roman"/>
                <w:color w:val="000000"/>
                <w:sz w:val="24"/>
                <w:szCs w:val="24"/>
                <w:shd w:val="clear" w:color="auto" w:fill="FFFFFF"/>
              </w:rPr>
            </w:pPr>
            <w:r w:rsidRPr="00E81473">
              <w:rPr>
                <w:rFonts w:ascii="Times New Roman" w:eastAsia="Times New Roman" w:hAnsi="Times New Roman" w:cs="Times New Roman"/>
                <w:color w:val="222222"/>
                <w:sz w:val="24"/>
                <w:szCs w:val="24"/>
                <w:lang w:eastAsia="ru-RU"/>
              </w:rPr>
              <w:t>Например, если зарплата за март 2023 года будет выплачена в апреле 2</w:t>
            </w:r>
            <w:r w:rsidRPr="00E81473">
              <w:rPr>
                <w:rFonts w:ascii="Times New Roman" w:eastAsia="Times New Roman" w:hAnsi="Times New Roman" w:cs="Times New Roman"/>
                <w:color w:val="222222"/>
                <w:sz w:val="24"/>
                <w:szCs w:val="24"/>
                <w:lang w:eastAsia="ru-RU"/>
              </w:rPr>
              <w:t>023</w:t>
            </w:r>
            <w:r w:rsidRPr="00E81473">
              <w:rPr>
                <w:rFonts w:ascii="Times New Roman" w:eastAsia="Times New Roman" w:hAnsi="Times New Roman" w:cs="Times New Roman"/>
                <w:color w:val="222222"/>
                <w:sz w:val="24"/>
                <w:szCs w:val="24"/>
                <w:lang w:eastAsia="ru-RU"/>
              </w:rPr>
              <w:t xml:space="preserve"> года, она не попадет в 6-НДФЛ за 1 квартал — ни в 1-й, ни во 2-й разделы, а будет отражена уже в отчете за полугодие. При удержании НДФЛ с этой зарплаты можно будет применять налоговые вычеты апреля.</w:t>
            </w:r>
          </w:p>
        </w:tc>
      </w:tr>
      <w:tr w:rsidR="00BB2408" w:rsidRPr="00E81473" w:rsidTr="00C7328E">
        <w:tc>
          <w:tcPr>
            <w:tcW w:w="2972" w:type="dxa"/>
          </w:tcPr>
          <w:p w:rsidR="00BB2408" w:rsidRPr="00E81473" w:rsidRDefault="00BB2408" w:rsidP="00C7328E">
            <w:pPr>
              <w:shd w:val="clear" w:color="auto" w:fill="FFFFFF"/>
              <w:spacing w:before="600" w:after="300" w:line="312" w:lineRule="atLeast"/>
              <w:outlineLvl w:val="1"/>
              <w:rPr>
                <w:rFonts w:ascii="Times New Roman" w:eastAsia="Times New Roman" w:hAnsi="Times New Roman" w:cs="Times New Roman"/>
                <w:b/>
                <w:bCs/>
                <w:color w:val="000000"/>
                <w:sz w:val="24"/>
                <w:szCs w:val="24"/>
                <w:lang w:eastAsia="ru-RU"/>
              </w:rPr>
            </w:pPr>
            <w:r w:rsidRPr="00E81473">
              <w:rPr>
                <w:rFonts w:ascii="Times New Roman" w:eastAsia="Times New Roman" w:hAnsi="Times New Roman" w:cs="Times New Roman"/>
                <w:b/>
                <w:bCs/>
                <w:color w:val="000000"/>
                <w:sz w:val="24"/>
                <w:szCs w:val="24"/>
                <w:lang w:eastAsia="ru-RU"/>
              </w:rPr>
              <w:lastRenderedPageBreak/>
              <w:t xml:space="preserve">Изменения в </w:t>
            </w:r>
            <w:proofErr w:type="spellStart"/>
            <w:r w:rsidRPr="00E81473">
              <w:rPr>
                <w:rFonts w:ascii="Times New Roman" w:eastAsia="Times New Roman" w:hAnsi="Times New Roman" w:cs="Times New Roman"/>
                <w:b/>
                <w:bCs/>
                <w:color w:val="000000"/>
                <w:sz w:val="24"/>
                <w:szCs w:val="24"/>
                <w:lang w:eastAsia="ru-RU"/>
              </w:rPr>
              <w:t>ст</w:t>
            </w:r>
            <w:proofErr w:type="spellEnd"/>
            <w:r w:rsidRPr="00E81473">
              <w:rPr>
                <w:rFonts w:ascii="Times New Roman" w:eastAsia="Times New Roman" w:hAnsi="Times New Roman" w:cs="Times New Roman"/>
                <w:b/>
                <w:bCs/>
                <w:color w:val="000000"/>
                <w:sz w:val="24"/>
                <w:szCs w:val="24"/>
                <w:lang w:eastAsia="ru-RU"/>
              </w:rPr>
              <w:t xml:space="preserve"> 226 НК- ВАЖНО</w:t>
            </w:r>
          </w:p>
        </w:tc>
        <w:tc>
          <w:tcPr>
            <w:tcW w:w="12191" w:type="dxa"/>
          </w:tcPr>
          <w:p w:rsidR="00BB2408" w:rsidRPr="00E81473" w:rsidRDefault="00BB2408" w:rsidP="00C7328E">
            <w:pPr>
              <w:spacing w:before="100" w:beforeAutospacing="1" w:line="288" w:lineRule="atLeast"/>
              <w:rPr>
                <w:rFonts w:ascii="Times New Roman" w:hAnsi="Times New Roman" w:cs="Times New Roman"/>
                <w:color w:val="000000"/>
                <w:sz w:val="24"/>
                <w:szCs w:val="24"/>
                <w:shd w:val="clear" w:color="auto" w:fill="FFFFFF"/>
              </w:rPr>
            </w:pPr>
            <w:r w:rsidRPr="00E81473">
              <w:rPr>
                <w:rFonts w:ascii="Times New Roman" w:hAnsi="Times New Roman" w:cs="Times New Roman"/>
                <w:color w:val="000000"/>
                <w:sz w:val="24"/>
                <w:szCs w:val="24"/>
                <w:shd w:val="clear" w:color="auto" w:fill="FFFFFF"/>
              </w:rPr>
              <w:t xml:space="preserve">С 2023 года отменяется положение п. 9 ст. 226 НК РФ, которое запрещает платить НДФЛ налоговым агентам за свой счет. </w:t>
            </w:r>
          </w:p>
          <w:p w:rsidR="00BB2408" w:rsidRPr="00E81473" w:rsidRDefault="00BB2408" w:rsidP="00C7328E">
            <w:pPr>
              <w:spacing w:before="100" w:beforeAutospacing="1" w:line="288" w:lineRule="atLeast"/>
              <w:rPr>
                <w:rFonts w:ascii="Times New Roman" w:hAnsi="Times New Roman" w:cs="Times New Roman"/>
                <w:color w:val="000000"/>
                <w:sz w:val="24"/>
                <w:szCs w:val="24"/>
                <w:shd w:val="clear" w:color="auto" w:fill="FFFFFF"/>
              </w:rPr>
            </w:pPr>
            <w:r w:rsidRPr="00E81473">
              <w:rPr>
                <w:rFonts w:ascii="Times New Roman" w:hAnsi="Times New Roman" w:cs="Times New Roman"/>
                <w:color w:val="000000"/>
                <w:sz w:val="24"/>
                <w:szCs w:val="24"/>
                <w:shd w:val="clear" w:color="auto" w:fill="FFFFFF"/>
              </w:rPr>
              <w:t>Значит, перечислять средства на ЕНС в счет предстоящей уплаты НДФЛ можно будет до удержания налога у налогоплательщика.</w:t>
            </w:r>
          </w:p>
        </w:tc>
      </w:tr>
      <w:tr w:rsidR="00BB2408" w:rsidRPr="00E81473" w:rsidTr="00C7328E">
        <w:tc>
          <w:tcPr>
            <w:tcW w:w="2972" w:type="dxa"/>
          </w:tcPr>
          <w:p w:rsidR="00BB2408" w:rsidRPr="00E81473" w:rsidRDefault="00BB2408" w:rsidP="00BB2408">
            <w:pPr>
              <w:shd w:val="clear" w:color="auto" w:fill="FFFFFF"/>
              <w:spacing w:before="360" w:after="240" w:line="480" w:lineRule="atLeast"/>
              <w:outlineLvl w:val="1"/>
              <w:rPr>
                <w:rFonts w:ascii="Times New Roman" w:eastAsia="Times New Roman" w:hAnsi="Times New Roman" w:cs="Times New Roman"/>
                <w:b/>
                <w:bCs/>
                <w:color w:val="0A0A0A"/>
                <w:sz w:val="24"/>
                <w:szCs w:val="24"/>
                <w:lang w:eastAsia="ru-RU"/>
              </w:rPr>
            </w:pPr>
            <w:r w:rsidRPr="00E81473">
              <w:rPr>
                <w:rFonts w:ascii="Times New Roman" w:eastAsia="Times New Roman" w:hAnsi="Times New Roman" w:cs="Times New Roman"/>
                <w:b/>
                <w:bCs/>
                <w:color w:val="0A0A0A"/>
                <w:sz w:val="24"/>
                <w:szCs w:val="24"/>
                <w:lang w:eastAsia="ru-RU"/>
              </w:rPr>
              <w:t>Совокупная налоговая база</w:t>
            </w:r>
          </w:p>
          <w:p w:rsidR="00BB2408" w:rsidRPr="00E81473" w:rsidRDefault="00BB2408" w:rsidP="00C7328E">
            <w:pPr>
              <w:shd w:val="clear" w:color="auto" w:fill="FFFFFF"/>
              <w:spacing w:before="600" w:after="300" w:line="312" w:lineRule="atLeast"/>
              <w:outlineLvl w:val="1"/>
              <w:rPr>
                <w:rFonts w:ascii="Times New Roman" w:eastAsia="Times New Roman" w:hAnsi="Times New Roman" w:cs="Times New Roman"/>
                <w:b/>
                <w:bCs/>
                <w:color w:val="000000"/>
                <w:sz w:val="24"/>
                <w:szCs w:val="24"/>
                <w:lang w:eastAsia="ru-RU"/>
              </w:rPr>
            </w:pPr>
          </w:p>
        </w:tc>
        <w:tc>
          <w:tcPr>
            <w:tcW w:w="12191" w:type="dxa"/>
          </w:tcPr>
          <w:p w:rsidR="007C2D6A" w:rsidRPr="00E81473" w:rsidRDefault="00BB2408" w:rsidP="00BB2408">
            <w:pPr>
              <w:shd w:val="clear" w:color="auto" w:fill="FFFFFF"/>
              <w:spacing w:before="240" w:after="240"/>
              <w:rPr>
                <w:rFonts w:ascii="Times New Roman" w:eastAsia="Times New Roman" w:hAnsi="Times New Roman" w:cs="Times New Roman"/>
                <w:color w:val="0A0A0A"/>
                <w:sz w:val="24"/>
                <w:szCs w:val="24"/>
                <w:lang w:eastAsia="ru-RU"/>
              </w:rPr>
            </w:pPr>
            <w:r w:rsidRPr="00E81473">
              <w:rPr>
                <w:rFonts w:ascii="Times New Roman" w:eastAsia="Times New Roman" w:hAnsi="Times New Roman" w:cs="Times New Roman"/>
                <w:color w:val="0A0A0A"/>
                <w:sz w:val="24"/>
                <w:szCs w:val="24"/>
                <w:lang w:eastAsia="ru-RU"/>
              </w:rPr>
              <w:t>Налог на доходы физических лиц, облагаемый с использованием прогрессивной шкалы, с 2023 года будет рассчитываться из совокупности налоговых баз всех видов доходов</w:t>
            </w:r>
          </w:p>
          <w:p w:rsidR="00BB2408" w:rsidRPr="00E81473" w:rsidRDefault="00BB2408" w:rsidP="00BB2408">
            <w:pPr>
              <w:shd w:val="clear" w:color="auto" w:fill="FFFFFF"/>
              <w:spacing w:before="240" w:after="240"/>
              <w:rPr>
                <w:rFonts w:ascii="Times New Roman" w:eastAsia="Times New Roman" w:hAnsi="Times New Roman" w:cs="Times New Roman"/>
                <w:color w:val="0A0A0A"/>
                <w:sz w:val="24"/>
                <w:szCs w:val="24"/>
                <w:lang w:eastAsia="ru-RU"/>
              </w:rPr>
            </w:pPr>
            <w:r w:rsidRPr="00E81473">
              <w:rPr>
                <w:rFonts w:ascii="Times New Roman" w:eastAsia="Times New Roman" w:hAnsi="Times New Roman" w:cs="Times New Roman"/>
                <w:color w:val="0A0A0A"/>
                <w:sz w:val="24"/>
                <w:szCs w:val="24"/>
                <w:lang w:eastAsia="ru-RU"/>
              </w:rPr>
              <w:t>До вступления в силу изменений, выплаты по ставке 15% облагались налогом отдельно.</w:t>
            </w:r>
          </w:p>
          <w:p w:rsidR="00BB2408" w:rsidRPr="00E81473" w:rsidRDefault="00BB2408" w:rsidP="00BB2408">
            <w:pPr>
              <w:shd w:val="clear" w:color="auto" w:fill="FFFFFF"/>
              <w:spacing w:before="240" w:after="240"/>
              <w:rPr>
                <w:rFonts w:ascii="Times New Roman" w:eastAsia="Times New Roman" w:hAnsi="Times New Roman" w:cs="Times New Roman"/>
                <w:color w:val="0A0A0A"/>
                <w:sz w:val="24"/>
                <w:szCs w:val="24"/>
                <w:lang w:eastAsia="ru-RU"/>
              </w:rPr>
            </w:pPr>
            <w:r w:rsidRPr="00E81473">
              <w:rPr>
                <w:rFonts w:ascii="Times New Roman" w:eastAsia="Times New Roman" w:hAnsi="Times New Roman" w:cs="Times New Roman"/>
                <w:i/>
                <w:iCs/>
                <w:color w:val="0A0A0A"/>
                <w:sz w:val="24"/>
                <w:szCs w:val="24"/>
                <w:lang w:eastAsia="ru-RU"/>
              </w:rPr>
              <w:t>Например, гражданин за 2023 год получит 4,5 млн рублей доходов от работодателя в виде зарплаты и премий. Дополнительно он получил 2 млн рублей дивидендов. Налоговые агенты по каждому из видов выплат удержали налог по общей ставке 13%. Однако, общая сумма дохода за 2023 год превысила 5 млн рублей и по сумме превышения должна применяться ставка 15%.</w:t>
            </w:r>
          </w:p>
          <w:p w:rsidR="007C2D6A" w:rsidRPr="00E81473" w:rsidRDefault="00BB2408" w:rsidP="00BB2408">
            <w:pPr>
              <w:shd w:val="clear" w:color="auto" w:fill="FFFFFF"/>
              <w:spacing w:before="240" w:after="240"/>
              <w:rPr>
                <w:rFonts w:ascii="Times New Roman" w:eastAsia="Times New Roman" w:hAnsi="Times New Roman" w:cs="Times New Roman"/>
                <w:color w:val="0A0A0A"/>
                <w:sz w:val="24"/>
                <w:szCs w:val="24"/>
                <w:lang w:eastAsia="ru-RU"/>
              </w:rPr>
            </w:pPr>
            <w:r w:rsidRPr="00E81473">
              <w:rPr>
                <w:rFonts w:ascii="Times New Roman" w:eastAsia="Times New Roman" w:hAnsi="Times New Roman" w:cs="Times New Roman"/>
                <w:color w:val="0A0A0A"/>
                <w:sz w:val="24"/>
                <w:szCs w:val="24"/>
                <w:lang w:eastAsia="ru-RU"/>
              </w:rPr>
              <w:t>С 2023 года </w:t>
            </w:r>
            <w:r w:rsidRPr="00E81473">
              <w:rPr>
                <w:rFonts w:ascii="Times New Roman" w:eastAsia="Times New Roman" w:hAnsi="Times New Roman" w:cs="Times New Roman"/>
                <w:b/>
                <w:bCs/>
                <w:color w:val="0A0A0A"/>
                <w:sz w:val="24"/>
                <w:szCs w:val="24"/>
                <w:lang w:eastAsia="ru-RU"/>
              </w:rPr>
              <w:t>окончательный размер налоговых обязательств по НДФЛ</w:t>
            </w:r>
            <w:r w:rsidRPr="00E81473">
              <w:rPr>
                <w:rFonts w:ascii="Times New Roman" w:eastAsia="Times New Roman" w:hAnsi="Times New Roman" w:cs="Times New Roman"/>
                <w:color w:val="0A0A0A"/>
                <w:sz w:val="24"/>
                <w:szCs w:val="24"/>
                <w:lang w:eastAsia="ru-RU"/>
              </w:rPr>
              <w:t xml:space="preserve"> будет определяться налоговой инспекцией с учетом совокупности налоговых баз за календарный год. </w:t>
            </w:r>
          </w:p>
          <w:p w:rsidR="00BB2408" w:rsidRPr="00E81473" w:rsidRDefault="00BB2408" w:rsidP="00BB2408">
            <w:pPr>
              <w:shd w:val="clear" w:color="auto" w:fill="FFFFFF"/>
              <w:spacing w:before="240" w:after="240"/>
              <w:rPr>
                <w:rFonts w:ascii="Times New Roman" w:eastAsia="Times New Roman" w:hAnsi="Times New Roman" w:cs="Times New Roman"/>
                <w:color w:val="0A0A0A"/>
                <w:sz w:val="24"/>
                <w:szCs w:val="24"/>
                <w:lang w:eastAsia="ru-RU"/>
              </w:rPr>
            </w:pPr>
            <w:r w:rsidRPr="00E81473">
              <w:rPr>
                <w:rFonts w:ascii="Times New Roman" w:eastAsia="Times New Roman" w:hAnsi="Times New Roman" w:cs="Times New Roman"/>
                <w:color w:val="0A0A0A"/>
                <w:sz w:val="24"/>
                <w:szCs w:val="24"/>
                <w:lang w:eastAsia="ru-RU"/>
              </w:rPr>
              <w:t>Поэтому если совокупные доходы физического лица превысят 5 млн рублей, то ИФНС на основании полученных данных от налоговых агентов самостоятельно рассчитает налог по ставке 15% и направит налоговое уведомление.</w:t>
            </w:r>
          </w:p>
          <w:p w:rsidR="00BB2408" w:rsidRPr="00E81473" w:rsidRDefault="00BB2408" w:rsidP="00C7328E">
            <w:pPr>
              <w:spacing w:before="100" w:beforeAutospacing="1" w:line="288" w:lineRule="atLeast"/>
              <w:rPr>
                <w:rFonts w:ascii="Times New Roman" w:hAnsi="Times New Roman" w:cs="Times New Roman"/>
                <w:color w:val="000000"/>
                <w:sz w:val="24"/>
                <w:szCs w:val="24"/>
                <w:shd w:val="clear" w:color="auto" w:fill="FFFFFF"/>
              </w:rPr>
            </w:pPr>
          </w:p>
        </w:tc>
      </w:tr>
      <w:tr w:rsidR="007C2D6A" w:rsidRPr="00E81473" w:rsidTr="00C7328E">
        <w:tc>
          <w:tcPr>
            <w:tcW w:w="2972" w:type="dxa"/>
          </w:tcPr>
          <w:p w:rsidR="007C2D6A" w:rsidRPr="00E81473" w:rsidRDefault="007C2D6A" w:rsidP="00BB2408">
            <w:pPr>
              <w:shd w:val="clear" w:color="auto" w:fill="FFFFFF"/>
              <w:spacing w:before="360" w:after="240" w:line="480" w:lineRule="atLeast"/>
              <w:outlineLvl w:val="1"/>
              <w:rPr>
                <w:rFonts w:ascii="Times New Roman" w:eastAsia="Times New Roman" w:hAnsi="Times New Roman" w:cs="Times New Roman"/>
                <w:b/>
                <w:bCs/>
                <w:color w:val="0A0A0A"/>
                <w:sz w:val="24"/>
                <w:szCs w:val="24"/>
                <w:lang w:eastAsia="ru-RU"/>
              </w:rPr>
            </w:pPr>
            <w:r w:rsidRPr="00E81473">
              <w:rPr>
                <w:rStyle w:val="a6"/>
                <w:rFonts w:ascii="Times New Roman" w:hAnsi="Times New Roman" w:cs="Times New Roman"/>
                <w:color w:val="222222"/>
                <w:sz w:val="24"/>
                <w:szCs w:val="24"/>
              </w:rPr>
              <w:t>Пример</w:t>
            </w:r>
          </w:p>
        </w:tc>
        <w:tc>
          <w:tcPr>
            <w:tcW w:w="12191" w:type="dxa"/>
          </w:tcPr>
          <w:p w:rsidR="007C2D6A" w:rsidRPr="00E81473" w:rsidRDefault="007C2D6A" w:rsidP="007C2D6A">
            <w:pPr>
              <w:pStyle w:val="a3"/>
              <w:spacing w:before="0" w:beforeAutospacing="0" w:after="300" w:afterAutospacing="0"/>
              <w:rPr>
                <w:color w:val="222222"/>
              </w:rPr>
            </w:pPr>
            <w:r w:rsidRPr="00E81473">
              <w:rPr>
                <w:rStyle w:val="a6"/>
                <w:color w:val="222222"/>
              </w:rPr>
              <w:t> </w:t>
            </w:r>
            <w:r w:rsidRPr="00E81473">
              <w:rPr>
                <w:color w:val="222222"/>
              </w:rPr>
              <w:t xml:space="preserve">Установленный срок выплаты аванса в организации — 24 число. </w:t>
            </w:r>
          </w:p>
          <w:p w:rsidR="007C2D6A" w:rsidRPr="00E81473" w:rsidRDefault="007C2D6A" w:rsidP="007C2D6A">
            <w:pPr>
              <w:pStyle w:val="a3"/>
              <w:spacing w:before="0" w:beforeAutospacing="0" w:after="300" w:afterAutospacing="0"/>
              <w:rPr>
                <w:color w:val="222222"/>
              </w:rPr>
            </w:pPr>
            <w:r w:rsidRPr="00E81473">
              <w:rPr>
                <w:color w:val="222222"/>
              </w:rPr>
              <w:t>В этом случае перечислить НДФЛ в бюджет, например, с аванса за февраль 2023 года надо не позднее 28.03.2023, а подать уведомление (с учетом переноса срока из-за выходных) — не позднее 27.03.2023.</w:t>
            </w:r>
          </w:p>
          <w:p w:rsidR="007C2D6A" w:rsidRPr="00E81473" w:rsidRDefault="007C2D6A" w:rsidP="007C2D6A">
            <w:pPr>
              <w:pStyle w:val="a3"/>
              <w:spacing w:before="0" w:beforeAutospacing="0" w:after="0" w:afterAutospacing="0"/>
              <w:rPr>
                <w:color w:val="222222"/>
              </w:rPr>
            </w:pPr>
            <w:r w:rsidRPr="00E81473">
              <w:rPr>
                <w:color w:val="222222"/>
              </w:rPr>
              <w:t>А если дата выплаты аванса установлена на 21 число, то крайний день уплаты НДФЛ с февральского аванса будет на месяц раньше — 28.02.2023, а срок подачи уведомления — 27.02.2023.</w:t>
            </w:r>
          </w:p>
          <w:p w:rsidR="007C2D6A" w:rsidRPr="00E81473" w:rsidRDefault="007C2D6A" w:rsidP="00BB2408">
            <w:pPr>
              <w:shd w:val="clear" w:color="auto" w:fill="FFFFFF"/>
              <w:spacing w:before="240" w:after="240"/>
              <w:rPr>
                <w:rFonts w:ascii="Times New Roman" w:eastAsia="Times New Roman" w:hAnsi="Times New Roman" w:cs="Times New Roman"/>
                <w:b/>
                <w:color w:val="0A0A0A"/>
                <w:sz w:val="24"/>
                <w:szCs w:val="24"/>
                <w:lang w:eastAsia="ru-RU"/>
              </w:rPr>
            </w:pPr>
            <w:r w:rsidRPr="00E81473">
              <w:rPr>
                <w:rFonts w:ascii="Times New Roman" w:eastAsia="Times New Roman" w:hAnsi="Times New Roman" w:cs="Times New Roman"/>
                <w:b/>
                <w:color w:val="0A0A0A"/>
                <w:sz w:val="24"/>
                <w:szCs w:val="24"/>
                <w:lang w:eastAsia="ru-RU"/>
              </w:rPr>
              <w:lastRenderedPageBreak/>
              <w:t>Поэтому с учетом данного примера стоит ВОЗМОЖНО продумать даты выплаты авансов и зарплаты с 2023. (внести изменения в коллективные договоры)</w:t>
            </w:r>
          </w:p>
        </w:tc>
      </w:tr>
    </w:tbl>
    <w:p w:rsidR="00C7328E" w:rsidRPr="008A4DB5" w:rsidRDefault="00C7328E" w:rsidP="00C7328E">
      <w:pPr>
        <w:shd w:val="clear" w:color="auto" w:fill="FFFFFF"/>
        <w:spacing w:before="450" w:after="300" w:line="312" w:lineRule="atLeast"/>
        <w:outlineLvl w:val="2"/>
        <w:rPr>
          <w:rFonts w:ascii="Times New Roman" w:eastAsia="Times New Roman" w:hAnsi="Times New Roman" w:cs="Times New Roman"/>
          <w:b/>
          <w:bCs/>
          <w:sz w:val="24"/>
          <w:szCs w:val="24"/>
          <w:lang w:eastAsia="ru-RU"/>
        </w:rPr>
      </w:pPr>
      <w:bookmarkStart w:id="0" w:name="_GoBack"/>
    </w:p>
    <w:p w:rsidR="00C7328E" w:rsidRPr="008A4DB5" w:rsidRDefault="00E81473" w:rsidP="00C7328E">
      <w:pPr>
        <w:shd w:val="clear" w:color="auto" w:fill="FFFFFF"/>
        <w:spacing w:before="450" w:after="300" w:line="312" w:lineRule="atLeast"/>
        <w:outlineLvl w:val="2"/>
        <w:rPr>
          <w:rFonts w:ascii="Times New Roman" w:eastAsia="Times New Roman" w:hAnsi="Times New Roman" w:cs="Times New Roman"/>
          <w:b/>
          <w:bCs/>
          <w:sz w:val="24"/>
          <w:szCs w:val="24"/>
          <w:lang w:eastAsia="ru-RU"/>
        </w:rPr>
      </w:pPr>
      <w:r w:rsidRPr="008A4DB5">
        <w:rPr>
          <w:rFonts w:ascii="Times New Roman" w:hAnsi="Times New Roman" w:cs="Times New Roman"/>
          <w:sz w:val="24"/>
          <w:szCs w:val="24"/>
          <w:shd w:val="clear" w:color="auto" w:fill="FFFFFF"/>
        </w:rPr>
        <w:t>Письмо Федеральной налоговой службы</w:t>
      </w:r>
      <w:r w:rsidRPr="008A4DB5">
        <w:rPr>
          <w:rFonts w:ascii="Times New Roman" w:hAnsi="Times New Roman" w:cs="Times New Roman"/>
          <w:sz w:val="24"/>
          <w:szCs w:val="24"/>
        </w:rPr>
        <w:br/>
      </w:r>
      <w:r w:rsidRPr="008A4DB5">
        <w:rPr>
          <w:rFonts w:ascii="Times New Roman" w:hAnsi="Times New Roman" w:cs="Times New Roman"/>
          <w:sz w:val="24"/>
          <w:szCs w:val="24"/>
          <w:shd w:val="clear" w:color="auto" w:fill="FFFFFF"/>
        </w:rPr>
        <w:t>№БС-4-11/15099@ от 09.11.2022</w:t>
      </w:r>
    </w:p>
    <w:p w:rsidR="00A658C9" w:rsidRPr="00A658C9" w:rsidRDefault="00A658C9" w:rsidP="00A658C9">
      <w:pPr>
        <w:spacing w:before="100" w:beforeAutospacing="1" w:after="100" w:afterAutospacing="1" w:line="432" w:lineRule="atLeast"/>
        <w:jc w:val="center"/>
        <w:outlineLvl w:val="0"/>
        <w:rPr>
          <w:rFonts w:ascii="Times New Roman" w:eastAsia="Times New Roman" w:hAnsi="Times New Roman" w:cs="Times New Roman"/>
          <w:b/>
          <w:bCs/>
          <w:kern w:val="36"/>
          <w:sz w:val="24"/>
          <w:szCs w:val="24"/>
          <w:lang w:eastAsia="ru-RU"/>
        </w:rPr>
      </w:pPr>
      <w:r w:rsidRPr="00A658C9">
        <w:rPr>
          <w:rFonts w:ascii="Times New Roman" w:eastAsia="Times New Roman" w:hAnsi="Times New Roman" w:cs="Times New Roman"/>
          <w:b/>
          <w:bCs/>
          <w:kern w:val="36"/>
          <w:sz w:val="24"/>
          <w:szCs w:val="24"/>
          <w:lang w:eastAsia="ru-RU"/>
        </w:rPr>
        <w:t>О порядке исчисления и уплаты налога на доходы физических лиц с дохода в виде заработной платы (оплаты труда), полученного сотрудниками организации в 2023 году</w:t>
      </w:r>
    </w:p>
    <w:p w:rsidR="00A658C9" w:rsidRPr="00A658C9" w:rsidRDefault="00A658C9" w:rsidP="00A658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58C9">
        <w:rPr>
          <w:rFonts w:ascii="Times New Roman" w:eastAsia="Times New Roman" w:hAnsi="Times New Roman" w:cs="Times New Roman"/>
          <w:sz w:val="24"/>
          <w:szCs w:val="24"/>
          <w:lang w:eastAsia="ru-RU"/>
        </w:rPr>
        <w:t>Федеральная налоговая служба в отношении порядка исчисления и уплаты налога на доходы физических лиц с дохода в виде заработной платы (оплаты труда), полученного сотрудниками организации в 2023 году, сообщает следующее.</w:t>
      </w:r>
    </w:p>
    <w:p w:rsidR="00A658C9" w:rsidRPr="00A658C9" w:rsidRDefault="00A658C9" w:rsidP="00A658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58C9">
        <w:rPr>
          <w:rFonts w:ascii="Times New Roman" w:eastAsia="Times New Roman" w:hAnsi="Times New Roman" w:cs="Times New Roman"/>
          <w:sz w:val="24"/>
          <w:szCs w:val="24"/>
          <w:lang w:eastAsia="ru-RU"/>
        </w:rPr>
        <w:t>Федеральным законом от 14.07.2022 № 263-ФЗ "О внесении изменений в части первую и вторую Налогового кодекса Российской Федерации" (далее - Федеральный закон от 14.07.2022 № 263-ФЗ), в частности, пункт 2 статьи 223 Налогового кодекса Российской Федерации (далее - Кодекс) с 1 января 2023 года признается утратившим силу, в соответствии с которым при получении дохода в виде оплаты труда датой фактического получения налогоплательщиком такого дохода признается последний день месяца, за который ему был начислен доход за выполненные трудовые обязанности в соответствии с трудовым договором (контрактом).</w:t>
      </w:r>
    </w:p>
    <w:p w:rsidR="00A658C9" w:rsidRPr="00A658C9" w:rsidRDefault="00A658C9" w:rsidP="00A658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58C9">
        <w:rPr>
          <w:rFonts w:ascii="Times New Roman" w:eastAsia="Times New Roman" w:hAnsi="Times New Roman" w:cs="Times New Roman"/>
          <w:sz w:val="24"/>
          <w:szCs w:val="24"/>
          <w:lang w:eastAsia="ru-RU"/>
        </w:rPr>
        <w:t>В этой связи, с 1 января 2023 года дата фактического получения дохода в денежной форме в виде оплаты труда определяется в соответствии с подпунктом 1 пункта 1 статьи 223 Кодекса как день выплаты дохода, в том числе перечисления дохода на счета налогоплательщика в банках либо по его поручению на счета третьих лиц.</w:t>
      </w:r>
    </w:p>
    <w:p w:rsidR="00A658C9" w:rsidRPr="00A658C9" w:rsidRDefault="00A658C9" w:rsidP="00A658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58C9">
        <w:rPr>
          <w:rFonts w:ascii="Times New Roman" w:eastAsia="Times New Roman" w:hAnsi="Times New Roman" w:cs="Times New Roman"/>
          <w:sz w:val="24"/>
          <w:szCs w:val="24"/>
          <w:lang w:eastAsia="ru-RU"/>
        </w:rPr>
        <w:t>На основании положений статьи 136 Трудового кодекса Российской Федерации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A658C9" w:rsidRPr="00A658C9" w:rsidRDefault="00A658C9" w:rsidP="00A658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58C9">
        <w:rPr>
          <w:rFonts w:ascii="Times New Roman" w:eastAsia="Times New Roman" w:hAnsi="Times New Roman" w:cs="Times New Roman"/>
          <w:sz w:val="24"/>
          <w:szCs w:val="24"/>
          <w:lang w:eastAsia="ru-RU"/>
        </w:rPr>
        <w:t>Таким образом, если заработная плата (оплата труда) за выполнение трудовых обязанностей в декабре (в одном налоговом периоде) выплачивается в январе следующего календарного года (в другом налоговом периоде), то такой доход относится к другому налоговому периоду.</w:t>
      </w:r>
    </w:p>
    <w:p w:rsidR="00A658C9" w:rsidRPr="00A658C9" w:rsidRDefault="00A658C9" w:rsidP="00A658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58C9">
        <w:rPr>
          <w:rFonts w:ascii="Times New Roman" w:eastAsia="Times New Roman" w:hAnsi="Times New Roman" w:cs="Times New Roman"/>
          <w:sz w:val="24"/>
          <w:szCs w:val="24"/>
          <w:lang w:eastAsia="ru-RU"/>
        </w:rPr>
        <w:t xml:space="preserve">В соответствии с абзацем первым пункта 3 статьи 226 Кодекса исчисление сумм налога на доходы физических лиц (далее - НДФЛ, налог) производится налоговыми агентами на дату фактического получения дохода, определяемую в соответствии со статьей 223 Кодекса, нарастающим итогом с начала </w:t>
      </w:r>
      <w:r w:rsidRPr="00A658C9">
        <w:rPr>
          <w:rFonts w:ascii="Times New Roman" w:eastAsia="Times New Roman" w:hAnsi="Times New Roman" w:cs="Times New Roman"/>
          <w:sz w:val="24"/>
          <w:szCs w:val="24"/>
          <w:lang w:eastAsia="ru-RU"/>
        </w:rPr>
        <w:lastRenderedPageBreak/>
        <w:t>налогового периода применительно ко всем доходам, в отношении которых применяется налоговая ставка, установленная пунктом 1 или 3.1 статьи 224 Кодекса, начисленным налогоплательщику за данный период, с зачетом удержанной в предыдущие месяцы текущего налогового периода суммы налога.</w:t>
      </w:r>
    </w:p>
    <w:p w:rsidR="00A658C9" w:rsidRPr="00A658C9" w:rsidRDefault="00A658C9" w:rsidP="00A658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58C9">
        <w:rPr>
          <w:rFonts w:ascii="Times New Roman" w:eastAsia="Times New Roman" w:hAnsi="Times New Roman" w:cs="Times New Roman"/>
          <w:sz w:val="24"/>
          <w:szCs w:val="24"/>
          <w:lang w:eastAsia="ru-RU"/>
        </w:rPr>
        <w:t>Согласно пункту 6 статьи 226 Кодекса (в редакции Федерального закона от 14.07.2022 № 263-ФЗ) налоговые агенты с 1 января 2023 года обязаны перечислять суммы исчисленного и удержанного налога за период с 23-го числа предыдущего месяца по 22-е число текущего месяца не позднее 28-го числа текущего месяца.</w:t>
      </w:r>
    </w:p>
    <w:p w:rsidR="00A658C9" w:rsidRPr="00A658C9" w:rsidRDefault="00A658C9" w:rsidP="00A658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58C9">
        <w:rPr>
          <w:rFonts w:ascii="Times New Roman" w:eastAsia="Times New Roman" w:hAnsi="Times New Roman" w:cs="Times New Roman"/>
          <w:sz w:val="24"/>
          <w:szCs w:val="24"/>
          <w:lang w:eastAsia="ru-RU"/>
        </w:rPr>
        <w:t>Перечисление налоговыми агентами сумм налога, исчисленного и удержанного за период с 1 по 22 января, осуществляется не позднее 28 января, за период с 23 по 31 декабря не позднее последнего рабочего дня календарного года.</w:t>
      </w:r>
    </w:p>
    <w:p w:rsidR="00A658C9" w:rsidRPr="00A658C9" w:rsidRDefault="00A658C9" w:rsidP="00A658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58C9">
        <w:rPr>
          <w:rFonts w:ascii="Times New Roman" w:eastAsia="Times New Roman" w:hAnsi="Times New Roman" w:cs="Times New Roman"/>
          <w:sz w:val="24"/>
          <w:szCs w:val="24"/>
          <w:lang w:eastAsia="ru-RU"/>
        </w:rPr>
        <w:t>Налоговые агенты представляют в налоговый орган по месту учета расчет сумм налога на доходы физических лиц, исчисленных и удержанных налоговым агентом (форма 6-НДФЛ) (далее - расчет по форме 6-НДФЛ), за первый квартал 2023 года по форме, утвержденной приказом ФНС России от 15.10.2020 № ЕД-7-11/753@ "Об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 (в редакции приказа ФНС России от 29.09.2022 № ЕД-7-11/881@ "О внесении изменений в приложения к приказу Федеральной налоговой службы от 15.10.2020 № ЕД-7-11/753@") (далее - приказ ФНС России от 15.10.2020 № ЕД-7-11/753@) (пункт 2 статьи 230 Кодекса).</w:t>
      </w:r>
    </w:p>
    <w:p w:rsidR="00A658C9" w:rsidRPr="00A658C9" w:rsidRDefault="00A658C9" w:rsidP="00A658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58C9">
        <w:rPr>
          <w:rFonts w:ascii="Times New Roman" w:eastAsia="Times New Roman" w:hAnsi="Times New Roman" w:cs="Times New Roman"/>
          <w:sz w:val="24"/>
          <w:szCs w:val="24"/>
          <w:lang w:eastAsia="ru-RU"/>
        </w:rPr>
        <w:t>Пример 1.</w:t>
      </w:r>
    </w:p>
    <w:p w:rsidR="00A658C9" w:rsidRPr="00A658C9" w:rsidRDefault="00A658C9" w:rsidP="00A658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58C9">
        <w:rPr>
          <w:rFonts w:ascii="Times New Roman" w:eastAsia="Times New Roman" w:hAnsi="Times New Roman" w:cs="Times New Roman"/>
          <w:sz w:val="24"/>
          <w:szCs w:val="24"/>
          <w:lang w:eastAsia="ru-RU"/>
        </w:rPr>
        <w:t xml:space="preserve">Сотруднику организации заработная плата за декабрь 2022 </w:t>
      </w:r>
      <w:proofErr w:type="gramStart"/>
      <w:r w:rsidRPr="00A658C9">
        <w:rPr>
          <w:rFonts w:ascii="Times New Roman" w:eastAsia="Times New Roman" w:hAnsi="Times New Roman" w:cs="Times New Roman"/>
          <w:sz w:val="24"/>
          <w:szCs w:val="24"/>
          <w:lang w:eastAsia="ru-RU"/>
        </w:rPr>
        <w:t>г.</w:t>
      </w:r>
      <w:proofErr w:type="gramEnd"/>
      <w:r w:rsidRPr="00A658C9">
        <w:rPr>
          <w:rFonts w:ascii="Times New Roman" w:eastAsia="Times New Roman" w:hAnsi="Times New Roman" w:cs="Times New Roman"/>
          <w:sz w:val="24"/>
          <w:szCs w:val="24"/>
          <w:lang w:eastAsia="ru-RU"/>
        </w:rPr>
        <w:t xml:space="preserve"> и оплата отпуска за январь 2023 г. выплачиваются 10.01.2023.</w:t>
      </w:r>
    </w:p>
    <w:p w:rsidR="00A658C9" w:rsidRPr="00A658C9" w:rsidRDefault="00A658C9" w:rsidP="00A658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58C9">
        <w:rPr>
          <w:rFonts w:ascii="Times New Roman" w:eastAsia="Times New Roman" w:hAnsi="Times New Roman" w:cs="Times New Roman"/>
          <w:sz w:val="24"/>
          <w:szCs w:val="24"/>
          <w:lang w:eastAsia="ru-RU"/>
        </w:rPr>
        <w:t>Указанные доходы относятся к налоговому периоду 2023 г., дата получения доходов - 10.01.2023 (с учетом положений статьи 223 Кодекса (в редакции Федерального закона от 14.07.2022 № 263-ФЗ).</w:t>
      </w:r>
    </w:p>
    <w:p w:rsidR="00A658C9" w:rsidRPr="00A658C9" w:rsidRDefault="00A658C9" w:rsidP="00A658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58C9">
        <w:rPr>
          <w:rFonts w:ascii="Times New Roman" w:eastAsia="Times New Roman" w:hAnsi="Times New Roman" w:cs="Times New Roman"/>
          <w:sz w:val="24"/>
          <w:szCs w:val="24"/>
          <w:lang w:eastAsia="ru-RU"/>
        </w:rPr>
        <w:t xml:space="preserve">Срок </w:t>
      </w:r>
      <w:proofErr w:type="gramStart"/>
      <w:r w:rsidRPr="00A658C9">
        <w:rPr>
          <w:rFonts w:ascii="Times New Roman" w:eastAsia="Times New Roman" w:hAnsi="Times New Roman" w:cs="Times New Roman"/>
          <w:sz w:val="24"/>
          <w:szCs w:val="24"/>
          <w:lang w:eastAsia="ru-RU"/>
        </w:rPr>
        <w:t>перечисления</w:t>
      </w:r>
      <w:proofErr w:type="gramEnd"/>
      <w:r w:rsidRPr="00A658C9">
        <w:rPr>
          <w:rFonts w:ascii="Times New Roman" w:eastAsia="Times New Roman" w:hAnsi="Times New Roman" w:cs="Times New Roman"/>
          <w:sz w:val="24"/>
          <w:szCs w:val="24"/>
          <w:lang w:eastAsia="ru-RU"/>
        </w:rPr>
        <w:t xml:space="preserve"> исчисленного и удержанного НДФЛ с указанных доходов с учетом пункта 6 статьи 226 Кодекса (в редакции Федерального закона от 14.07.2022 № 263-ФЗ) и пункта 7 статьи 6.1 Кодекса установлен не позднее 30.01.2023.</w:t>
      </w:r>
    </w:p>
    <w:p w:rsidR="00A658C9" w:rsidRPr="00A658C9" w:rsidRDefault="00A658C9" w:rsidP="00A658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58C9">
        <w:rPr>
          <w:rFonts w:ascii="Times New Roman" w:eastAsia="Times New Roman" w:hAnsi="Times New Roman" w:cs="Times New Roman"/>
          <w:sz w:val="24"/>
          <w:szCs w:val="24"/>
          <w:lang w:eastAsia="ru-RU"/>
        </w:rPr>
        <w:t>В этой связи, доходы в виде заработной платы и оплаты отпуска, выплачиваемые 10.01.2023, НДФЛ с данных доходов, подлежат отражению в разделах 1 и 2 расчета по форме 6-НДФЛ за первый квартал 2023 года, а также в приложении № 1 "Справка о доходах и суммах налога физического лица" к расчету по форме 6-НДФЛ за 2023 год и в справке о доходах и суммах налога физического лица за 2023 год (приложение № 4 к приказу ФНС России от 15.10.2020 № ЕД-7-11/753@), которая выдается в соответствии с пунктом 3 статьи 230 Кодекса.</w:t>
      </w:r>
    </w:p>
    <w:p w:rsidR="00A658C9" w:rsidRPr="00A658C9" w:rsidRDefault="00A658C9" w:rsidP="00A658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58C9">
        <w:rPr>
          <w:rFonts w:ascii="Times New Roman" w:eastAsia="Times New Roman" w:hAnsi="Times New Roman" w:cs="Times New Roman"/>
          <w:sz w:val="24"/>
          <w:szCs w:val="24"/>
          <w:lang w:eastAsia="ru-RU"/>
        </w:rPr>
        <w:t>При этом указанные доходы не отражаются в расчете по форме 6-НДФЛ за 2022 год.</w:t>
      </w:r>
    </w:p>
    <w:p w:rsidR="00A658C9" w:rsidRPr="00A658C9" w:rsidRDefault="00A658C9" w:rsidP="00A658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58C9">
        <w:rPr>
          <w:rFonts w:ascii="Times New Roman" w:eastAsia="Times New Roman" w:hAnsi="Times New Roman" w:cs="Times New Roman"/>
          <w:sz w:val="24"/>
          <w:szCs w:val="24"/>
          <w:lang w:eastAsia="ru-RU"/>
        </w:rPr>
        <w:lastRenderedPageBreak/>
        <w:t>Пример 2.</w:t>
      </w:r>
    </w:p>
    <w:p w:rsidR="00A658C9" w:rsidRPr="00A658C9" w:rsidRDefault="00A658C9" w:rsidP="00A658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58C9">
        <w:rPr>
          <w:rFonts w:ascii="Times New Roman" w:eastAsia="Times New Roman" w:hAnsi="Times New Roman" w:cs="Times New Roman"/>
          <w:sz w:val="24"/>
          <w:szCs w:val="24"/>
          <w:lang w:eastAsia="ru-RU"/>
        </w:rPr>
        <w:t>Сотрудник организации принят на работу 01.03.2023, заработная плата составляет 200 тыс. рублей в месяц. У сотрудника есть ребенок 8 лет. Заработная плата за первую половину марта 2023 г. (100 тыс. руб.) выплачивается 17.03.2023, а за вторую половину марта 2023 г. (100 тыс. руб.) выплачивается 03.04.2023.</w:t>
      </w:r>
    </w:p>
    <w:p w:rsidR="00A658C9" w:rsidRPr="00A658C9" w:rsidRDefault="00A658C9" w:rsidP="00A658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58C9">
        <w:rPr>
          <w:rFonts w:ascii="Times New Roman" w:eastAsia="Times New Roman" w:hAnsi="Times New Roman" w:cs="Times New Roman"/>
          <w:sz w:val="24"/>
          <w:szCs w:val="24"/>
          <w:lang w:eastAsia="ru-RU"/>
        </w:rPr>
        <w:t>Стандартный налоговый вычет на детей за каждый месяц налогового периода распространяется на родителя, супруга (супругу) родителя, усыновителя, опекуна, попечителя, приемного родителя, супруга (супругу) приемного родителя, на обеспечении которых находится ребенок, в установленном размере (подпункт 4 пункта 1 статьи 218 Кодекса).</w:t>
      </w:r>
    </w:p>
    <w:p w:rsidR="00A658C9" w:rsidRPr="00A658C9" w:rsidRDefault="00A658C9" w:rsidP="00A658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58C9">
        <w:rPr>
          <w:rFonts w:ascii="Times New Roman" w:eastAsia="Times New Roman" w:hAnsi="Times New Roman" w:cs="Times New Roman"/>
          <w:sz w:val="24"/>
          <w:szCs w:val="24"/>
          <w:lang w:eastAsia="ru-RU"/>
        </w:rPr>
        <w:t>С учетом примера 2, дата получения дохода в виде заработной платы за первую половину марта 2023 года - 17.03.2023 (в справке о доходах и суммах налога физического лица за 2023 год указывается месяц "03"), с дохода в виде заработной платы за вторую половину марта 2023 года - 03.04.2023 (в справке о доходах и суммах налога физического лица за 2023 год указывается месяц "04"). Стандартный налоговый вычет в размере 1 400 рублей предоставляется работнику в отношении указанных доходов за март 2023 г. и за апрель 2023 г. соответственно.</w:t>
      </w:r>
    </w:p>
    <w:p w:rsidR="00A658C9" w:rsidRPr="00A658C9" w:rsidRDefault="00A658C9" w:rsidP="00A658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58C9">
        <w:rPr>
          <w:rFonts w:ascii="Times New Roman" w:eastAsia="Times New Roman" w:hAnsi="Times New Roman" w:cs="Times New Roman"/>
          <w:sz w:val="24"/>
          <w:szCs w:val="24"/>
          <w:lang w:eastAsia="ru-RU"/>
        </w:rPr>
        <w:t xml:space="preserve">Срок </w:t>
      </w:r>
      <w:proofErr w:type="gramStart"/>
      <w:r w:rsidRPr="00A658C9">
        <w:rPr>
          <w:rFonts w:ascii="Times New Roman" w:eastAsia="Times New Roman" w:hAnsi="Times New Roman" w:cs="Times New Roman"/>
          <w:sz w:val="24"/>
          <w:szCs w:val="24"/>
          <w:lang w:eastAsia="ru-RU"/>
        </w:rPr>
        <w:t>перечисления</w:t>
      </w:r>
      <w:proofErr w:type="gramEnd"/>
      <w:r w:rsidRPr="00A658C9">
        <w:rPr>
          <w:rFonts w:ascii="Times New Roman" w:eastAsia="Times New Roman" w:hAnsi="Times New Roman" w:cs="Times New Roman"/>
          <w:sz w:val="24"/>
          <w:szCs w:val="24"/>
          <w:lang w:eastAsia="ru-RU"/>
        </w:rPr>
        <w:t xml:space="preserve"> исчисленного и удержанного НДФЛ с заработной платы за первую половину марта 2023 года установлен не позднее 28.03.2023, с заработной платы за вторую половину марта 2023 года не позднее 28.04.2023.</w:t>
      </w:r>
    </w:p>
    <w:p w:rsidR="00A658C9" w:rsidRPr="00A658C9" w:rsidRDefault="00A658C9" w:rsidP="00A658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58C9">
        <w:rPr>
          <w:rFonts w:ascii="Times New Roman" w:eastAsia="Times New Roman" w:hAnsi="Times New Roman" w:cs="Times New Roman"/>
          <w:sz w:val="24"/>
          <w:szCs w:val="24"/>
          <w:lang w:eastAsia="ru-RU"/>
        </w:rPr>
        <w:t>Таким образом, доход в виде заработной платы за первую половину марта 2023 года, выплачиваемый 17.03.2023, и НДФЛ с данного дохода, подлежит отражению в разделах 1 и 2 расчета по форме 6-НДФЛ за первый квартал 2023 года. Доход в виде заработной платы за вторую половину марта 2023 года, выплачиваемый 03.04.2023, и НДФЛ с данного дохода, подлежит отражению в разделах 1 и 2 расчета по форме 6-НДФЛ за полугодие 2023 года.</w:t>
      </w:r>
    </w:p>
    <w:p w:rsidR="00A658C9" w:rsidRPr="00A658C9" w:rsidRDefault="00A658C9" w:rsidP="00A658C9">
      <w:pPr>
        <w:spacing w:after="0" w:line="240" w:lineRule="auto"/>
        <w:jc w:val="right"/>
        <w:rPr>
          <w:rFonts w:ascii="Times New Roman" w:eastAsia="Times New Roman" w:hAnsi="Times New Roman" w:cs="Times New Roman"/>
          <w:sz w:val="24"/>
          <w:szCs w:val="24"/>
          <w:lang w:eastAsia="ru-RU"/>
        </w:rPr>
      </w:pPr>
      <w:r w:rsidRPr="00A658C9">
        <w:rPr>
          <w:rFonts w:ascii="Times New Roman" w:eastAsia="Times New Roman" w:hAnsi="Times New Roman" w:cs="Times New Roman"/>
          <w:i/>
          <w:iCs/>
          <w:sz w:val="24"/>
          <w:szCs w:val="24"/>
          <w:lang w:eastAsia="ru-RU"/>
        </w:rPr>
        <w:br/>
        <w:t xml:space="preserve">Действительный государственный советник Российской Федерации 2 класса </w:t>
      </w:r>
      <w:proofErr w:type="spellStart"/>
      <w:r w:rsidRPr="00A658C9">
        <w:rPr>
          <w:rFonts w:ascii="Times New Roman" w:eastAsia="Times New Roman" w:hAnsi="Times New Roman" w:cs="Times New Roman"/>
          <w:i/>
          <w:iCs/>
          <w:sz w:val="24"/>
          <w:szCs w:val="24"/>
          <w:lang w:eastAsia="ru-RU"/>
        </w:rPr>
        <w:t>С.Л.Бондарчук</w:t>
      </w:r>
      <w:proofErr w:type="spellEnd"/>
    </w:p>
    <w:p w:rsidR="0068109F" w:rsidRPr="008A4DB5" w:rsidRDefault="00E81473" w:rsidP="0068109F">
      <w:pPr>
        <w:tabs>
          <w:tab w:val="left" w:pos="945"/>
        </w:tabs>
        <w:rPr>
          <w:rFonts w:ascii="Times New Roman" w:hAnsi="Times New Roman" w:cs="Times New Roman"/>
          <w:sz w:val="24"/>
          <w:szCs w:val="24"/>
        </w:rPr>
      </w:pPr>
      <w:hyperlink r:id="rId10" w:history="1">
        <w:r w:rsidRPr="008A4DB5">
          <w:rPr>
            <w:rStyle w:val="a4"/>
            <w:rFonts w:ascii="Times New Roman" w:hAnsi="Times New Roman" w:cs="Times New Roman"/>
            <w:color w:val="auto"/>
            <w:sz w:val="24"/>
            <w:szCs w:val="24"/>
          </w:rPr>
          <w:t>https://www.nalog.gov.ru/rn49/news/activities_fts/12868992/</w:t>
        </w:r>
      </w:hyperlink>
    </w:p>
    <w:p w:rsidR="00E81473" w:rsidRPr="008A4DB5" w:rsidRDefault="00E81473" w:rsidP="0068109F">
      <w:pPr>
        <w:tabs>
          <w:tab w:val="left" w:pos="945"/>
        </w:tabs>
        <w:rPr>
          <w:rFonts w:ascii="Times New Roman" w:hAnsi="Times New Roman" w:cs="Times New Roman"/>
          <w:sz w:val="24"/>
          <w:szCs w:val="24"/>
        </w:rPr>
      </w:pPr>
    </w:p>
    <w:p w:rsidR="00E81473" w:rsidRPr="00E81473" w:rsidRDefault="00E81473" w:rsidP="00E81473">
      <w:pPr>
        <w:shd w:val="clear" w:color="auto" w:fill="FFFFFF"/>
        <w:spacing w:line="240" w:lineRule="auto"/>
        <w:rPr>
          <w:rFonts w:ascii="Times New Roman" w:eastAsia="Times New Roman" w:hAnsi="Times New Roman" w:cs="Times New Roman"/>
          <w:sz w:val="24"/>
          <w:szCs w:val="24"/>
          <w:lang w:eastAsia="ru-RU"/>
        </w:rPr>
      </w:pPr>
      <w:r w:rsidRPr="00E81473">
        <w:rPr>
          <w:rFonts w:ascii="Times New Roman" w:eastAsia="Times New Roman" w:hAnsi="Times New Roman" w:cs="Times New Roman"/>
          <w:sz w:val="24"/>
          <w:szCs w:val="24"/>
          <w:lang w:eastAsia="ru-RU"/>
        </w:rPr>
        <w:t>Дата публикации: 21.11.2022 03:38</w:t>
      </w:r>
    </w:p>
    <w:p w:rsidR="00E81473" w:rsidRPr="00E81473" w:rsidRDefault="00E81473" w:rsidP="00E81473">
      <w:pPr>
        <w:shd w:val="clear" w:color="auto" w:fill="FFFFFF"/>
        <w:spacing w:after="0" w:line="240" w:lineRule="auto"/>
        <w:rPr>
          <w:rFonts w:ascii="Times New Roman" w:eastAsia="Times New Roman" w:hAnsi="Times New Roman" w:cs="Times New Roman"/>
          <w:sz w:val="24"/>
          <w:szCs w:val="24"/>
          <w:lang w:eastAsia="ru-RU"/>
        </w:rPr>
      </w:pPr>
      <w:r w:rsidRPr="00E81473">
        <w:rPr>
          <w:rFonts w:ascii="Times New Roman" w:eastAsia="Times New Roman" w:hAnsi="Times New Roman" w:cs="Times New Roman"/>
          <w:sz w:val="24"/>
          <w:szCs w:val="24"/>
          <w:lang w:eastAsia="ru-RU"/>
        </w:rPr>
        <w:t xml:space="preserve">Управление ФНС России по Магаданской области информирует, что с 1 января 2023 года дата фактического получения дохода в денежной форме в виде оплаты труда определяется в соответствии с </w:t>
      </w:r>
      <w:proofErr w:type="spellStart"/>
      <w:r w:rsidRPr="00E81473">
        <w:rPr>
          <w:rFonts w:ascii="Times New Roman" w:eastAsia="Times New Roman" w:hAnsi="Times New Roman" w:cs="Times New Roman"/>
          <w:sz w:val="24"/>
          <w:szCs w:val="24"/>
          <w:lang w:eastAsia="ru-RU"/>
        </w:rPr>
        <w:t>пп</w:t>
      </w:r>
      <w:proofErr w:type="spellEnd"/>
      <w:r w:rsidRPr="00E81473">
        <w:rPr>
          <w:rFonts w:ascii="Times New Roman" w:eastAsia="Times New Roman" w:hAnsi="Times New Roman" w:cs="Times New Roman"/>
          <w:sz w:val="24"/>
          <w:szCs w:val="24"/>
          <w:lang w:eastAsia="ru-RU"/>
        </w:rPr>
        <w:t>. 1 п. 1 ст. 223 Налогового К РФ как день выплаты такого дохода (</w:t>
      </w:r>
      <w:hyperlink r:id="rId11" w:history="1">
        <w:r w:rsidRPr="00E81473">
          <w:rPr>
            <w:rFonts w:ascii="Times New Roman" w:eastAsia="Times New Roman" w:hAnsi="Times New Roman" w:cs="Times New Roman"/>
            <w:sz w:val="24"/>
            <w:szCs w:val="24"/>
            <w:u w:val="single"/>
            <w:lang w:eastAsia="ru-RU"/>
          </w:rPr>
          <w:t>Федеральный закон от 14.07.2022 № 263-ФЗ</w:t>
        </w:r>
      </w:hyperlink>
      <w:r w:rsidRPr="00E81473">
        <w:rPr>
          <w:rFonts w:ascii="Times New Roman" w:eastAsia="Times New Roman" w:hAnsi="Times New Roman" w:cs="Times New Roman"/>
          <w:sz w:val="24"/>
          <w:szCs w:val="24"/>
          <w:lang w:eastAsia="ru-RU"/>
        </w:rPr>
        <w:t>).</w:t>
      </w:r>
    </w:p>
    <w:p w:rsidR="00E81473" w:rsidRPr="00E81473" w:rsidRDefault="00E81473" w:rsidP="00E81473">
      <w:pPr>
        <w:shd w:val="clear" w:color="auto" w:fill="FFFFFF"/>
        <w:spacing w:after="0" w:line="240" w:lineRule="auto"/>
        <w:rPr>
          <w:rFonts w:ascii="Times New Roman" w:eastAsia="Times New Roman" w:hAnsi="Times New Roman" w:cs="Times New Roman"/>
          <w:sz w:val="24"/>
          <w:szCs w:val="24"/>
          <w:lang w:eastAsia="ru-RU"/>
        </w:rPr>
      </w:pPr>
    </w:p>
    <w:p w:rsidR="00E81473" w:rsidRPr="00E81473" w:rsidRDefault="00E81473" w:rsidP="00E81473">
      <w:pPr>
        <w:shd w:val="clear" w:color="auto" w:fill="FFFFFF"/>
        <w:spacing w:after="0" w:line="240" w:lineRule="auto"/>
        <w:rPr>
          <w:rFonts w:ascii="Times New Roman" w:eastAsia="Times New Roman" w:hAnsi="Times New Roman" w:cs="Times New Roman"/>
          <w:sz w:val="24"/>
          <w:szCs w:val="24"/>
          <w:lang w:eastAsia="ru-RU"/>
        </w:rPr>
      </w:pPr>
      <w:r w:rsidRPr="00E81473">
        <w:rPr>
          <w:rFonts w:ascii="Times New Roman" w:eastAsia="Times New Roman" w:hAnsi="Times New Roman" w:cs="Times New Roman"/>
          <w:sz w:val="24"/>
          <w:szCs w:val="24"/>
          <w:lang w:eastAsia="ru-RU"/>
        </w:rPr>
        <w:t>При этом п. 2 ст. 223 НК РФ, согласно которому при получении дохода в виде оплаты труда датой фактического получения налогоплательщиком такого дохода признается последний день месяца, за который ему был начислен доход за выполненные трудовые обязанности, признается утратившим силу с 01.01.2023.</w:t>
      </w:r>
    </w:p>
    <w:p w:rsidR="00E81473" w:rsidRPr="00E81473" w:rsidRDefault="00E81473" w:rsidP="00E81473">
      <w:pPr>
        <w:shd w:val="clear" w:color="auto" w:fill="FFFFFF"/>
        <w:spacing w:after="0" w:line="240" w:lineRule="auto"/>
        <w:rPr>
          <w:rFonts w:ascii="Times New Roman" w:eastAsia="Times New Roman" w:hAnsi="Times New Roman" w:cs="Times New Roman"/>
          <w:sz w:val="24"/>
          <w:szCs w:val="24"/>
          <w:lang w:eastAsia="ru-RU"/>
        </w:rPr>
      </w:pPr>
    </w:p>
    <w:p w:rsidR="00E81473" w:rsidRPr="00E81473" w:rsidRDefault="00E81473" w:rsidP="00E81473">
      <w:pPr>
        <w:shd w:val="clear" w:color="auto" w:fill="FFFFFF"/>
        <w:spacing w:after="0" w:line="240" w:lineRule="auto"/>
        <w:rPr>
          <w:rFonts w:ascii="Times New Roman" w:eastAsia="Times New Roman" w:hAnsi="Times New Roman" w:cs="Times New Roman"/>
          <w:sz w:val="24"/>
          <w:szCs w:val="24"/>
          <w:lang w:eastAsia="ru-RU"/>
        </w:rPr>
      </w:pPr>
      <w:r w:rsidRPr="00E81473">
        <w:rPr>
          <w:rFonts w:ascii="Times New Roman" w:eastAsia="Times New Roman" w:hAnsi="Times New Roman" w:cs="Times New Roman"/>
          <w:sz w:val="24"/>
          <w:szCs w:val="24"/>
          <w:lang w:eastAsia="ru-RU"/>
        </w:rPr>
        <w:lastRenderedPageBreak/>
        <w:t>Таким образом, если заработная плата (оплата труда) за выполнение трудовых обязанностей в декабре (в одном налоговом периоде) выплачивается в январе следующего календарного года (в другом налоговом периоде), то такой доход относится к другому налоговому периоду.</w:t>
      </w:r>
    </w:p>
    <w:p w:rsidR="00E81473" w:rsidRPr="00E81473" w:rsidRDefault="00E81473" w:rsidP="00E81473">
      <w:pPr>
        <w:shd w:val="clear" w:color="auto" w:fill="FFFFFF"/>
        <w:spacing w:after="0" w:line="240" w:lineRule="auto"/>
        <w:rPr>
          <w:rFonts w:ascii="Times New Roman" w:eastAsia="Times New Roman" w:hAnsi="Times New Roman" w:cs="Times New Roman"/>
          <w:sz w:val="24"/>
          <w:szCs w:val="24"/>
          <w:lang w:eastAsia="ru-RU"/>
        </w:rPr>
      </w:pPr>
    </w:p>
    <w:p w:rsidR="00E81473" w:rsidRPr="00E81473" w:rsidRDefault="00E81473" w:rsidP="00E81473">
      <w:pPr>
        <w:shd w:val="clear" w:color="auto" w:fill="FFFFFF"/>
        <w:spacing w:after="0" w:line="240" w:lineRule="auto"/>
        <w:rPr>
          <w:rFonts w:ascii="Times New Roman" w:eastAsia="Times New Roman" w:hAnsi="Times New Roman" w:cs="Times New Roman"/>
          <w:sz w:val="24"/>
          <w:szCs w:val="24"/>
          <w:lang w:eastAsia="ru-RU"/>
        </w:rPr>
      </w:pPr>
      <w:r w:rsidRPr="00E81473">
        <w:rPr>
          <w:rFonts w:ascii="Times New Roman" w:eastAsia="Times New Roman" w:hAnsi="Times New Roman" w:cs="Times New Roman"/>
          <w:sz w:val="24"/>
          <w:szCs w:val="24"/>
          <w:lang w:eastAsia="ru-RU"/>
        </w:rPr>
        <w:t>Согласно п. 6 ст. 226 НК РФ (</w:t>
      </w:r>
      <w:hyperlink r:id="rId12" w:history="1">
        <w:r w:rsidRPr="00E81473">
          <w:rPr>
            <w:rFonts w:ascii="Times New Roman" w:eastAsia="Times New Roman" w:hAnsi="Times New Roman" w:cs="Times New Roman"/>
            <w:sz w:val="24"/>
            <w:szCs w:val="24"/>
            <w:u w:val="single"/>
            <w:lang w:eastAsia="ru-RU"/>
          </w:rPr>
          <w:t>в редакции Федерального закона от 14.07.2022 № 263-ФЗ</w:t>
        </w:r>
      </w:hyperlink>
      <w:r w:rsidRPr="00E81473">
        <w:rPr>
          <w:rFonts w:ascii="Times New Roman" w:eastAsia="Times New Roman" w:hAnsi="Times New Roman" w:cs="Times New Roman"/>
          <w:sz w:val="24"/>
          <w:szCs w:val="24"/>
          <w:lang w:eastAsia="ru-RU"/>
        </w:rPr>
        <w:t xml:space="preserve">) налоговые агенты с 1 января 2023 года обязаны перечислять суммы исчисленного и удержанного налога за период с 23-го числа предыдущего месяца по 22-е число текущего месяца не позднее 28-го числа текущего месяца. </w:t>
      </w:r>
      <w:r w:rsidRPr="00E81473">
        <w:rPr>
          <w:rFonts w:ascii="Times New Roman" w:eastAsia="Times New Roman" w:hAnsi="Times New Roman" w:cs="Times New Roman"/>
          <w:sz w:val="24"/>
          <w:szCs w:val="24"/>
          <w:highlight w:val="yellow"/>
          <w:lang w:eastAsia="ru-RU"/>
        </w:rPr>
        <w:t>Соответственно, если заработная плата за декабрь 2022 года выплачена до 23.01.2023, налог должен быть перечислен налоговым агентом не позднее 28.01.2023. Если заработная плата за декабрь 2022 года выплачена в период с 23.01.2023 по 22.02.2023, налог должен быть перечислен не позднее 28.02.2023</w:t>
      </w:r>
      <w:r w:rsidRPr="00E81473">
        <w:rPr>
          <w:rFonts w:ascii="Times New Roman" w:eastAsia="Times New Roman" w:hAnsi="Times New Roman" w:cs="Times New Roman"/>
          <w:sz w:val="24"/>
          <w:szCs w:val="24"/>
          <w:lang w:eastAsia="ru-RU"/>
        </w:rPr>
        <w:t>.</w:t>
      </w:r>
    </w:p>
    <w:bookmarkEnd w:id="0"/>
    <w:p w:rsidR="0068109F" w:rsidRPr="008A4DB5" w:rsidRDefault="0068109F" w:rsidP="0068109F">
      <w:pPr>
        <w:tabs>
          <w:tab w:val="left" w:pos="945"/>
        </w:tabs>
        <w:rPr>
          <w:rFonts w:ascii="Times New Roman" w:hAnsi="Times New Roman" w:cs="Times New Roman"/>
          <w:sz w:val="24"/>
          <w:szCs w:val="24"/>
        </w:rPr>
      </w:pPr>
    </w:p>
    <w:sectPr w:rsidR="0068109F" w:rsidRPr="008A4DB5" w:rsidSect="00C7328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3419A"/>
    <w:multiLevelType w:val="multilevel"/>
    <w:tmpl w:val="EB14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C90169"/>
    <w:multiLevelType w:val="hybridMultilevel"/>
    <w:tmpl w:val="6D62B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F9F1D8A"/>
    <w:multiLevelType w:val="multilevel"/>
    <w:tmpl w:val="0118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FA37E6"/>
    <w:multiLevelType w:val="multilevel"/>
    <w:tmpl w:val="6212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E60090"/>
    <w:multiLevelType w:val="multilevel"/>
    <w:tmpl w:val="7598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E74DA2"/>
    <w:multiLevelType w:val="multilevel"/>
    <w:tmpl w:val="FD5C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09F"/>
    <w:rsid w:val="004017F3"/>
    <w:rsid w:val="0068109F"/>
    <w:rsid w:val="007C2D6A"/>
    <w:rsid w:val="008A4DB5"/>
    <w:rsid w:val="00A658C9"/>
    <w:rsid w:val="00BB2408"/>
    <w:rsid w:val="00C422AD"/>
    <w:rsid w:val="00C7328E"/>
    <w:rsid w:val="00E81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B74AD-380D-4D30-A256-DEDD39BE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32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7328E"/>
    <w:rPr>
      <w:color w:val="0000FF"/>
      <w:u w:val="single"/>
    </w:rPr>
  </w:style>
  <w:style w:type="table" w:styleId="a5">
    <w:name w:val="Table Grid"/>
    <w:basedOn w:val="a1"/>
    <w:uiPriority w:val="39"/>
    <w:rsid w:val="00C73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7C2D6A"/>
    <w:rPr>
      <w:b/>
      <w:bCs/>
    </w:rPr>
  </w:style>
  <w:style w:type="paragraph" w:styleId="a7">
    <w:name w:val="List Paragraph"/>
    <w:basedOn w:val="a"/>
    <w:uiPriority w:val="34"/>
    <w:qFormat/>
    <w:rsid w:val="00A658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94755">
      <w:bodyDiv w:val="1"/>
      <w:marLeft w:val="0"/>
      <w:marRight w:val="0"/>
      <w:marTop w:val="0"/>
      <w:marBottom w:val="0"/>
      <w:divBdr>
        <w:top w:val="none" w:sz="0" w:space="0" w:color="auto"/>
        <w:left w:val="none" w:sz="0" w:space="0" w:color="auto"/>
        <w:bottom w:val="none" w:sz="0" w:space="0" w:color="auto"/>
        <w:right w:val="none" w:sz="0" w:space="0" w:color="auto"/>
      </w:divBdr>
    </w:div>
    <w:div w:id="929311843">
      <w:bodyDiv w:val="1"/>
      <w:marLeft w:val="0"/>
      <w:marRight w:val="0"/>
      <w:marTop w:val="0"/>
      <w:marBottom w:val="0"/>
      <w:divBdr>
        <w:top w:val="none" w:sz="0" w:space="0" w:color="auto"/>
        <w:left w:val="none" w:sz="0" w:space="0" w:color="auto"/>
        <w:bottom w:val="none" w:sz="0" w:space="0" w:color="auto"/>
        <w:right w:val="none" w:sz="0" w:space="0" w:color="auto"/>
      </w:divBdr>
    </w:div>
    <w:div w:id="1199585119">
      <w:bodyDiv w:val="1"/>
      <w:marLeft w:val="0"/>
      <w:marRight w:val="0"/>
      <w:marTop w:val="0"/>
      <w:marBottom w:val="0"/>
      <w:divBdr>
        <w:top w:val="none" w:sz="0" w:space="0" w:color="auto"/>
        <w:left w:val="none" w:sz="0" w:space="0" w:color="auto"/>
        <w:bottom w:val="none" w:sz="0" w:space="0" w:color="auto"/>
        <w:right w:val="none" w:sz="0" w:space="0" w:color="auto"/>
      </w:divBdr>
    </w:div>
    <w:div w:id="1210873903">
      <w:bodyDiv w:val="1"/>
      <w:marLeft w:val="0"/>
      <w:marRight w:val="0"/>
      <w:marTop w:val="0"/>
      <w:marBottom w:val="0"/>
      <w:divBdr>
        <w:top w:val="none" w:sz="0" w:space="0" w:color="auto"/>
        <w:left w:val="none" w:sz="0" w:space="0" w:color="auto"/>
        <w:bottom w:val="none" w:sz="0" w:space="0" w:color="auto"/>
        <w:right w:val="none" w:sz="0" w:space="0" w:color="auto"/>
      </w:divBdr>
    </w:div>
    <w:div w:id="1480879406">
      <w:bodyDiv w:val="1"/>
      <w:marLeft w:val="0"/>
      <w:marRight w:val="0"/>
      <w:marTop w:val="0"/>
      <w:marBottom w:val="0"/>
      <w:divBdr>
        <w:top w:val="none" w:sz="0" w:space="0" w:color="auto"/>
        <w:left w:val="none" w:sz="0" w:space="0" w:color="auto"/>
        <w:bottom w:val="none" w:sz="0" w:space="0" w:color="auto"/>
        <w:right w:val="none" w:sz="0" w:space="0" w:color="auto"/>
      </w:divBdr>
      <w:divsChild>
        <w:div w:id="916986516">
          <w:marLeft w:val="0"/>
          <w:marRight w:val="0"/>
          <w:marTop w:val="0"/>
          <w:marBottom w:val="300"/>
          <w:divBdr>
            <w:top w:val="none" w:sz="0" w:space="0" w:color="auto"/>
            <w:left w:val="none" w:sz="0" w:space="0" w:color="auto"/>
            <w:bottom w:val="none" w:sz="0" w:space="0" w:color="auto"/>
            <w:right w:val="none" w:sz="0" w:space="0" w:color="auto"/>
          </w:divBdr>
        </w:div>
        <w:div w:id="825239716">
          <w:marLeft w:val="0"/>
          <w:marRight w:val="0"/>
          <w:marTop w:val="0"/>
          <w:marBottom w:val="0"/>
          <w:divBdr>
            <w:top w:val="none" w:sz="0" w:space="0" w:color="auto"/>
            <w:left w:val="none" w:sz="0" w:space="0" w:color="auto"/>
            <w:bottom w:val="none" w:sz="0" w:space="0" w:color="auto"/>
            <w:right w:val="none" w:sz="0" w:space="0" w:color="auto"/>
          </w:divBdr>
        </w:div>
        <w:div w:id="1003124120">
          <w:marLeft w:val="0"/>
          <w:marRight w:val="0"/>
          <w:marTop w:val="0"/>
          <w:marBottom w:val="0"/>
          <w:divBdr>
            <w:top w:val="none" w:sz="0" w:space="0" w:color="auto"/>
            <w:left w:val="none" w:sz="0" w:space="0" w:color="auto"/>
            <w:bottom w:val="none" w:sz="0" w:space="0" w:color="auto"/>
            <w:right w:val="none" w:sz="0" w:space="0" w:color="auto"/>
          </w:divBdr>
        </w:div>
        <w:div w:id="1814177697">
          <w:marLeft w:val="0"/>
          <w:marRight w:val="0"/>
          <w:marTop w:val="0"/>
          <w:marBottom w:val="0"/>
          <w:divBdr>
            <w:top w:val="none" w:sz="0" w:space="0" w:color="auto"/>
            <w:left w:val="none" w:sz="0" w:space="0" w:color="auto"/>
            <w:bottom w:val="none" w:sz="0" w:space="0" w:color="auto"/>
            <w:right w:val="none" w:sz="0" w:space="0" w:color="auto"/>
          </w:divBdr>
        </w:div>
        <w:div w:id="1672223810">
          <w:marLeft w:val="0"/>
          <w:marRight w:val="0"/>
          <w:marTop w:val="0"/>
          <w:marBottom w:val="0"/>
          <w:divBdr>
            <w:top w:val="none" w:sz="0" w:space="0" w:color="auto"/>
            <w:left w:val="none" w:sz="0" w:space="0" w:color="auto"/>
            <w:bottom w:val="none" w:sz="0" w:space="0" w:color="auto"/>
            <w:right w:val="none" w:sz="0" w:space="0" w:color="auto"/>
          </w:divBdr>
        </w:div>
        <w:div w:id="687416176">
          <w:marLeft w:val="0"/>
          <w:marRight w:val="0"/>
          <w:marTop w:val="0"/>
          <w:marBottom w:val="0"/>
          <w:divBdr>
            <w:top w:val="none" w:sz="0" w:space="0" w:color="auto"/>
            <w:left w:val="none" w:sz="0" w:space="0" w:color="auto"/>
            <w:bottom w:val="none" w:sz="0" w:space="0" w:color="auto"/>
            <w:right w:val="none" w:sz="0" w:space="0" w:color="auto"/>
          </w:divBdr>
        </w:div>
        <w:div w:id="178349858">
          <w:marLeft w:val="0"/>
          <w:marRight w:val="0"/>
          <w:marTop w:val="0"/>
          <w:marBottom w:val="0"/>
          <w:divBdr>
            <w:top w:val="none" w:sz="0" w:space="0" w:color="auto"/>
            <w:left w:val="none" w:sz="0" w:space="0" w:color="auto"/>
            <w:bottom w:val="none" w:sz="0" w:space="0" w:color="auto"/>
            <w:right w:val="none" w:sz="0" w:space="0" w:color="auto"/>
          </w:divBdr>
        </w:div>
        <w:div w:id="629673710">
          <w:marLeft w:val="0"/>
          <w:marRight w:val="0"/>
          <w:marTop w:val="0"/>
          <w:marBottom w:val="0"/>
          <w:divBdr>
            <w:top w:val="none" w:sz="0" w:space="0" w:color="auto"/>
            <w:left w:val="none" w:sz="0" w:space="0" w:color="auto"/>
            <w:bottom w:val="none" w:sz="0" w:space="0" w:color="auto"/>
            <w:right w:val="none" w:sz="0" w:space="0" w:color="auto"/>
          </w:divBdr>
        </w:div>
      </w:divsChild>
    </w:div>
    <w:div w:id="1657610978">
      <w:bodyDiv w:val="1"/>
      <w:marLeft w:val="0"/>
      <w:marRight w:val="0"/>
      <w:marTop w:val="0"/>
      <w:marBottom w:val="0"/>
      <w:divBdr>
        <w:top w:val="none" w:sz="0" w:space="0" w:color="auto"/>
        <w:left w:val="none" w:sz="0" w:space="0" w:color="auto"/>
        <w:bottom w:val="none" w:sz="0" w:space="0" w:color="auto"/>
        <w:right w:val="none" w:sz="0" w:space="0" w:color="auto"/>
      </w:divBdr>
      <w:divsChild>
        <w:div w:id="428938456">
          <w:marLeft w:val="0"/>
          <w:marRight w:val="0"/>
          <w:marTop w:val="0"/>
          <w:marBottom w:val="255"/>
          <w:divBdr>
            <w:top w:val="single" w:sz="6" w:space="0" w:color="E4E4E4"/>
            <w:left w:val="single" w:sz="6" w:space="0" w:color="E4E4E4"/>
            <w:bottom w:val="single" w:sz="6" w:space="0" w:color="E4E4E4"/>
            <w:right w:val="single" w:sz="6" w:space="0" w:color="E4E4E4"/>
          </w:divBdr>
          <w:divsChild>
            <w:div w:id="1236475980">
              <w:marLeft w:val="0"/>
              <w:marRight w:val="0"/>
              <w:marTop w:val="0"/>
              <w:marBottom w:val="0"/>
              <w:divBdr>
                <w:top w:val="none" w:sz="0" w:space="0" w:color="auto"/>
                <w:left w:val="none" w:sz="0" w:space="0" w:color="auto"/>
                <w:bottom w:val="none" w:sz="0" w:space="0" w:color="auto"/>
                <w:right w:val="none" w:sz="0" w:space="0" w:color="auto"/>
              </w:divBdr>
            </w:div>
            <w:div w:id="1346520563">
              <w:marLeft w:val="0"/>
              <w:marRight w:val="0"/>
              <w:marTop w:val="0"/>
              <w:marBottom w:val="0"/>
              <w:divBdr>
                <w:top w:val="none" w:sz="0" w:space="0" w:color="auto"/>
                <w:left w:val="none" w:sz="0" w:space="0" w:color="auto"/>
                <w:bottom w:val="none" w:sz="0" w:space="0" w:color="auto"/>
                <w:right w:val="none" w:sz="0" w:space="0" w:color="auto"/>
              </w:divBdr>
              <w:divsChild>
                <w:div w:id="2030443912">
                  <w:marLeft w:val="150"/>
                  <w:marRight w:val="0"/>
                  <w:marTop w:val="1500"/>
                  <w:marBottom w:val="0"/>
                  <w:divBdr>
                    <w:top w:val="none" w:sz="0" w:space="0" w:color="auto"/>
                    <w:left w:val="none" w:sz="0" w:space="0" w:color="auto"/>
                    <w:bottom w:val="none" w:sz="0" w:space="0" w:color="auto"/>
                    <w:right w:val="none" w:sz="0" w:space="0" w:color="auto"/>
                  </w:divBdr>
                  <w:divsChild>
                    <w:div w:id="1963610000">
                      <w:marLeft w:val="0"/>
                      <w:marRight w:val="0"/>
                      <w:marTop w:val="0"/>
                      <w:marBottom w:val="0"/>
                      <w:divBdr>
                        <w:top w:val="none" w:sz="0" w:space="0" w:color="auto"/>
                        <w:left w:val="none" w:sz="0" w:space="0" w:color="auto"/>
                        <w:bottom w:val="none" w:sz="0" w:space="0" w:color="auto"/>
                        <w:right w:val="none" w:sz="0" w:space="0" w:color="auto"/>
                      </w:divBdr>
                      <w:divsChild>
                        <w:div w:id="46997630">
                          <w:marLeft w:val="0"/>
                          <w:marRight w:val="0"/>
                          <w:marTop w:val="0"/>
                          <w:marBottom w:val="390"/>
                          <w:divBdr>
                            <w:top w:val="none" w:sz="0" w:space="0" w:color="auto"/>
                            <w:left w:val="none" w:sz="0" w:space="0" w:color="auto"/>
                            <w:bottom w:val="none" w:sz="0" w:space="0" w:color="auto"/>
                            <w:right w:val="none" w:sz="0" w:space="0" w:color="auto"/>
                          </w:divBdr>
                        </w:div>
                        <w:div w:id="440494379">
                          <w:marLeft w:val="0"/>
                          <w:marRight w:val="0"/>
                          <w:marTop w:val="0"/>
                          <w:marBottom w:val="0"/>
                          <w:divBdr>
                            <w:top w:val="none" w:sz="0" w:space="0" w:color="auto"/>
                            <w:left w:val="none" w:sz="0" w:space="0" w:color="auto"/>
                            <w:bottom w:val="none" w:sz="0" w:space="0" w:color="auto"/>
                            <w:right w:val="none" w:sz="0" w:space="0" w:color="auto"/>
                          </w:divBdr>
                        </w:div>
                        <w:div w:id="93644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6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1108">
          <w:marLeft w:val="0"/>
          <w:marRight w:val="0"/>
          <w:marTop w:val="0"/>
          <w:marBottom w:val="0"/>
          <w:divBdr>
            <w:top w:val="none" w:sz="0" w:space="0" w:color="auto"/>
            <w:left w:val="none" w:sz="0" w:space="0" w:color="auto"/>
            <w:bottom w:val="none" w:sz="0" w:space="0" w:color="auto"/>
            <w:right w:val="none" w:sz="0" w:space="0" w:color="auto"/>
          </w:divBdr>
          <w:divsChild>
            <w:div w:id="1987473833">
              <w:marLeft w:val="0"/>
              <w:marRight w:val="0"/>
              <w:marTop w:val="0"/>
              <w:marBottom w:val="0"/>
              <w:divBdr>
                <w:top w:val="none" w:sz="0" w:space="0" w:color="auto"/>
                <w:left w:val="none" w:sz="0" w:space="0" w:color="auto"/>
                <w:bottom w:val="none" w:sz="0" w:space="0" w:color="auto"/>
                <w:right w:val="none" w:sz="0" w:space="0" w:color="auto"/>
              </w:divBdr>
              <w:divsChild>
                <w:div w:id="32854492">
                  <w:marLeft w:val="0"/>
                  <w:marRight w:val="0"/>
                  <w:marTop w:val="0"/>
                  <w:marBottom w:val="0"/>
                  <w:divBdr>
                    <w:top w:val="none" w:sz="0" w:space="0" w:color="auto"/>
                    <w:left w:val="none" w:sz="0" w:space="0" w:color="auto"/>
                    <w:bottom w:val="none" w:sz="0" w:space="0" w:color="auto"/>
                    <w:right w:val="none" w:sz="0" w:space="0" w:color="auto"/>
                  </w:divBdr>
                  <w:divsChild>
                    <w:div w:id="2088070301">
                      <w:marLeft w:val="0"/>
                      <w:marRight w:val="0"/>
                      <w:marTop w:val="0"/>
                      <w:marBottom w:val="0"/>
                      <w:divBdr>
                        <w:top w:val="none" w:sz="0" w:space="0" w:color="auto"/>
                        <w:left w:val="none" w:sz="0" w:space="0" w:color="auto"/>
                        <w:bottom w:val="none" w:sz="0" w:space="0" w:color="auto"/>
                        <w:right w:val="none" w:sz="0" w:space="0" w:color="auto"/>
                      </w:divBdr>
                      <w:divsChild>
                        <w:div w:id="1107962833">
                          <w:marLeft w:val="0"/>
                          <w:marRight w:val="0"/>
                          <w:marTop w:val="0"/>
                          <w:marBottom w:val="0"/>
                          <w:divBdr>
                            <w:top w:val="none" w:sz="0" w:space="0" w:color="auto"/>
                            <w:left w:val="none" w:sz="0" w:space="0" w:color="auto"/>
                            <w:bottom w:val="none" w:sz="0" w:space="0" w:color="auto"/>
                            <w:right w:val="none" w:sz="0" w:space="0" w:color="auto"/>
                          </w:divBdr>
                        </w:div>
                      </w:divsChild>
                    </w:div>
                    <w:div w:id="1267276648">
                      <w:marLeft w:val="0"/>
                      <w:marRight w:val="0"/>
                      <w:marTop w:val="0"/>
                      <w:marBottom w:val="0"/>
                      <w:divBdr>
                        <w:top w:val="none" w:sz="0" w:space="0" w:color="auto"/>
                        <w:left w:val="none" w:sz="0" w:space="0" w:color="auto"/>
                        <w:bottom w:val="none" w:sz="0" w:space="0" w:color="auto"/>
                        <w:right w:val="none" w:sz="0" w:space="0" w:color="auto"/>
                      </w:divBdr>
                    </w:div>
                    <w:div w:id="514459197">
                      <w:marLeft w:val="0"/>
                      <w:marRight w:val="0"/>
                      <w:marTop w:val="0"/>
                      <w:marBottom w:val="0"/>
                      <w:divBdr>
                        <w:top w:val="none" w:sz="0" w:space="0" w:color="auto"/>
                        <w:left w:val="none" w:sz="0" w:space="0" w:color="auto"/>
                        <w:bottom w:val="none" w:sz="0" w:space="0" w:color="auto"/>
                        <w:right w:val="none" w:sz="0" w:space="0" w:color="auto"/>
                      </w:divBdr>
                      <w:divsChild>
                        <w:div w:id="1763725118">
                          <w:marLeft w:val="0"/>
                          <w:marRight w:val="0"/>
                          <w:marTop w:val="0"/>
                          <w:marBottom w:val="0"/>
                          <w:divBdr>
                            <w:top w:val="none" w:sz="0" w:space="0" w:color="auto"/>
                            <w:left w:val="none" w:sz="0" w:space="0" w:color="auto"/>
                            <w:bottom w:val="none" w:sz="0" w:space="0" w:color="auto"/>
                            <w:right w:val="none" w:sz="0" w:space="0" w:color="auto"/>
                          </w:divBdr>
                        </w:div>
                      </w:divsChild>
                    </w:div>
                    <w:div w:id="914781656">
                      <w:marLeft w:val="0"/>
                      <w:marRight w:val="0"/>
                      <w:marTop w:val="0"/>
                      <w:marBottom w:val="0"/>
                      <w:divBdr>
                        <w:top w:val="none" w:sz="0" w:space="0" w:color="auto"/>
                        <w:left w:val="none" w:sz="0" w:space="0" w:color="auto"/>
                        <w:bottom w:val="none" w:sz="0" w:space="0" w:color="auto"/>
                        <w:right w:val="none" w:sz="0" w:space="0" w:color="auto"/>
                      </w:divBdr>
                      <w:divsChild>
                        <w:div w:id="648439892">
                          <w:marLeft w:val="0"/>
                          <w:marRight w:val="0"/>
                          <w:marTop w:val="0"/>
                          <w:marBottom w:val="0"/>
                          <w:divBdr>
                            <w:top w:val="none" w:sz="0" w:space="0" w:color="auto"/>
                            <w:left w:val="none" w:sz="0" w:space="0" w:color="auto"/>
                            <w:bottom w:val="single" w:sz="6" w:space="9" w:color="B10D22"/>
                            <w:right w:val="none" w:sz="0" w:space="0" w:color="auto"/>
                          </w:divBdr>
                          <w:divsChild>
                            <w:div w:id="1444114666">
                              <w:marLeft w:val="0"/>
                              <w:marRight w:val="0"/>
                              <w:marTop w:val="0"/>
                              <w:marBottom w:val="0"/>
                              <w:divBdr>
                                <w:top w:val="none" w:sz="0" w:space="0" w:color="auto"/>
                                <w:left w:val="none" w:sz="0" w:space="0" w:color="auto"/>
                                <w:bottom w:val="none" w:sz="0" w:space="0" w:color="auto"/>
                                <w:right w:val="none" w:sz="0" w:space="0" w:color="auto"/>
                              </w:divBdr>
                            </w:div>
                            <w:div w:id="2011255202">
                              <w:marLeft w:val="0"/>
                              <w:marRight w:val="0"/>
                              <w:marTop w:val="0"/>
                              <w:marBottom w:val="0"/>
                              <w:divBdr>
                                <w:top w:val="none" w:sz="0" w:space="0" w:color="auto"/>
                                <w:left w:val="none" w:sz="0" w:space="0" w:color="auto"/>
                                <w:bottom w:val="none" w:sz="0" w:space="0" w:color="auto"/>
                                <w:right w:val="none" w:sz="0" w:space="0" w:color="auto"/>
                              </w:divBdr>
                            </w:div>
                            <w:div w:id="1096898981">
                              <w:marLeft w:val="0"/>
                              <w:marRight w:val="0"/>
                              <w:marTop w:val="0"/>
                              <w:marBottom w:val="0"/>
                              <w:divBdr>
                                <w:top w:val="none" w:sz="0" w:space="0" w:color="auto"/>
                                <w:left w:val="none" w:sz="0" w:space="0" w:color="auto"/>
                                <w:bottom w:val="none" w:sz="0" w:space="0" w:color="auto"/>
                                <w:right w:val="none" w:sz="0" w:space="0" w:color="auto"/>
                              </w:divBdr>
                            </w:div>
                          </w:divsChild>
                        </w:div>
                        <w:div w:id="1632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057513">
      <w:bodyDiv w:val="1"/>
      <w:marLeft w:val="0"/>
      <w:marRight w:val="0"/>
      <w:marTop w:val="0"/>
      <w:marBottom w:val="0"/>
      <w:divBdr>
        <w:top w:val="none" w:sz="0" w:space="0" w:color="auto"/>
        <w:left w:val="none" w:sz="0" w:space="0" w:color="auto"/>
        <w:bottom w:val="none" w:sz="0" w:space="0" w:color="auto"/>
        <w:right w:val="none" w:sz="0" w:space="0" w:color="auto"/>
      </w:divBdr>
    </w:div>
    <w:div w:id="1777754300">
      <w:bodyDiv w:val="1"/>
      <w:marLeft w:val="0"/>
      <w:marRight w:val="0"/>
      <w:marTop w:val="0"/>
      <w:marBottom w:val="0"/>
      <w:divBdr>
        <w:top w:val="none" w:sz="0" w:space="0" w:color="auto"/>
        <w:left w:val="none" w:sz="0" w:space="0" w:color="auto"/>
        <w:bottom w:val="none" w:sz="0" w:space="0" w:color="auto"/>
        <w:right w:val="none" w:sz="0" w:space="0" w:color="auto"/>
      </w:divBdr>
    </w:div>
    <w:div w:id="1885562666">
      <w:bodyDiv w:val="1"/>
      <w:marLeft w:val="0"/>
      <w:marRight w:val="0"/>
      <w:marTop w:val="0"/>
      <w:marBottom w:val="0"/>
      <w:divBdr>
        <w:top w:val="none" w:sz="0" w:space="0" w:color="auto"/>
        <w:left w:val="none" w:sz="0" w:space="0" w:color="auto"/>
        <w:bottom w:val="none" w:sz="0" w:space="0" w:color="auto"/>
        <w:right w:val="none" w:sz="0" w:space="0" w:color="auto"/>
      </w:divBdr>
    </w:div>
    <w:div w:id="203903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log-nalog.ru/ndfl/obekt_nalogooblozheniya/minfin-razreshil-ne-platit-ndfl-s-matvygody-po-procent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log-nalog.ru/ndfl/uplata_perechislenie_ndfl/kak-izmenitsya-uplata-ndfl-v-2023-godu/" TargetMode="External"/><Relationship Id="rId12" Type="http://schemas.openxmlformats.org/officeDocument/2006/relationships/hyperlink" Target="http://publication.pravo.gov.ru/Document/View/00012022071400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log-nalog.ru/ndfl/uplata_perechislenie_ndfl/kak-izmenitsya-uplata-ndfl-v-2023-godu/" TargetMode="External"/><Relationship Id="rId11" Type="http://schemas.openxmlformats.org/officeDocument/2006/relationships/hyperlink" Target="http://publication.pravo.gov.ru/Document/View/0001202207140062" TargetMode="External"/><Relationship Id="rId5" Type="http://schemas.openxmlformats.org/officeDocument/2006/relationships/hyperlink" Target="https://nalog-nalog.ru/ndfl/uplata_perechislenie_ndfl/nado_li_i_kogda_platit_ndfl_s_avansa/" TargetMode="External"/><Relationship Id="rId10" Type="http://schemas.openxmlformats.org/officeDocument/2006/relationships/hyperlink" Target="https://www.nalog.gov.ru/rn49/news/activities_fts/12868992/" TargetMode="External"/><Relationship Id="rId4" Type="http://schemas.openxmlformats.org/officeDocument/2006/relationships/webSettings" Target="webSettings.xml"/><Relationship Id="rId9" Type="http://schemas.openxmlformats.org/officeDocument/2006/relationships/hyperlink" Target="https://normativ.kontur.ru/document?moduleId=8&amp;documentId=435907&amp;utm_source=yandex&amp;utm_medium=organic&amp;utm_abtest=bk-221215-animirovanaya-knopka&amp;utm_referer=www.yandex.ru&amp;utm_startpage=www.b-kontur.ru%2Fblog%2F31241-ndfl_za_sotrudnikov&amp;utm_orderpage=www.b-kontur.ru%2Fblog%2F31241-ndfl_za_sotrudnikov"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10</Pages>
  <Words>2906</Words>
  <Characters>16567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mkhristenok@gmail.com</dc:creator>
  <cp:keywords/>
  <dc:description/>
  <cp:lastModifiedBy>mkhristenok@gmail.com</cp:lastModifiedBy>
  <cp:revision>3</cp:revision>
  <dcterms:created xsi:type="dcterms:W3CDTF">2022-12-16T11:33:00Z</dcterms:created>
  <dcterms:modified xsi:type="dcterms:W3CDTF">2022-12-16T20:49:00Z</dcterms:modified>
</cp:coreProperties>
</file>